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rFonts w:ascii="Times New Roman" w:hAnsi="Times New Roman" w:cs="Times New Roman"/>
          <w:b/>
          <w:bCs/>
          <w:color w:val="00B050"/>
          <w:sz w:val="24"/>
          <w:szCs w:val="24"/>
        </w:rPr>
      </w:pPr>
    </w:p>
    <w:p w14:paraId="3580BEF0" w14:textId="77777777" w:rsidR="00932384" w:rsidRPr="00022C5A" w:rsidRDefault="00932384"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0CE733B5" w14:textId="2578905D" w:rsidR="00C32E53" w:rsidRPr="00022C5A" w:rsidRDefault="003062B8" w:rsidP="005A3D80">
          <w:pPr>
            <w:spacing w:after="120" w:line="20" w:lineRule="atLeast"/>
            <w:contextualSpacing/>
            <w:jc w:val="center"/>
            <w:rPr>
              <w:rFonts w:ascii="Times New Roman" w:hAnsi="Times New Roman" w:cs="Times New Roman"/>
              <w:color w:val="00B050"/>
              <w:sz w:val="24"/>
              <w:szCs w:val="24"/>
            </w:rPr>
          </w:pPr>
          <w:r>
            <w:rPr>
              <w:noProof/>
            </w:rPr>
            <w:drawing>
              <wp:inline distT="0" distB="0" distL="0" distR="0" wp14:anchorId="4F711278" wp14:editId="6E2F3E5E">
                <wp:extent cx="6248400" cy="1609725"/>
                <wp:effectExtent l="0" t="0" r="0" b="9525"/>
                <wp:docPr id="1373998589" name="Paveikslėlis 1" descr="Paveikslėlis, kuriame yra tekstas, ekrano kopija, Šrift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3998589" name="Paveikslėlis 1" descr="Paveikslėlis, kuriame yra tekstas, ekrano kopija, Šriftas&#10;&#10;Dirbtinio intelekto sugeneruotas turinys gali būti neteisingas."/>
                        <pic:cNvPicPr/>
                      </pic:nvPicPr>
                      <pic:blipFill>
                        <a:blip r:embed="rId11"/>
                        <a:stretch>
                          <a:fillRect/>
                        </a:stretch>
                      </pic:blipFill>
                      <pic:spPr>
                        <a:xfrm>
                          <a:off x="0" y="0"/>
                          <a:ext cx="6248400" cy="1609725"/>
                        </a:xfrm>
                        <a:prstGeom prst="rect">
                          <a:avLst/>
                        </a:prstGeom>
                      </pic:spPr>
                    </pic:pic>
                  </a:graphicData>
                </a:graphic>
              </wp:inline>
            </w:drawing>
          </w:r>
        </w:p>
        <w:p w14:paraId="46315E48" w14:textId="77777777" w:rsidR="00C32E53" w:rsidRPr="00022C5A" w:rsidRDefault="00C32E53" w:rsidP="004E4612">
          <w:pPr>
            <w:spacing w:after="120" w:line="20" w:lineRule="atLeast"/>
            <w:contextualSpacing/>
            <w:jc w:val="center"/>
            <w:rPr>
              <w:rFonts w:ascii="Times New Roman" w:hAnsi="Times New Roman" w:cs="Times New Roman"/>
              <w:color w:val="00B050"/>
              <w:sz w:val="24"/>
              <w:szCs w:val="24"/>
            </w:rPr>
          </w:pPr>
        </w:p>
        <w:p w14:paraId="4B92F888" w14:textId="62A247AF" w:rsidR="00C32E53" w:rsidRPr="00022C5A" w:rsidRDefault="00EB164F" w:rsidP="00DE7037">
          <w:pPr>
            <w:tabs>
              <w:tab w:val="left" w:pos="870"/>
            </w:tabs>
            <w:spacing w:after="120" w:line="20" w:lineRule="atLeast"/>
            <w:contextualSpacing/>
            <w:rPr>
              <w:rFonts w:ascii="Times New Roman" w:hAnsi="Times New Roman" w:cs="Times New Roman"/>
              <w:color w:val="00B050"/>
              <w:sz w:val="24"/>
              <w:szCs w:val="24"/>
            </w:rPr>
          </w:pPr>
          <w:r w:rsidRPr="00022C5A">
            <w:rPr>
              <w:rFonts w:ascii="Times New Roman" w:hAnsi="Times New Roman" w:cs="Times New Roman"/>
              <w:color w:val="00B050"/>
              <w:sz w:val="24"/>
              <w:szCs w:val="24"/>
            </w:rPr>
            <w:tab/>
          </w:r>
        </w:p>
        <w:p w14:paraId="47B8E29B" w14:textId="1ADA2B87" w:rsidR="00D526C8" w:rsidRPr="00022C5A" w:rsidRDefault="00D526C8" w:rsidP="004E4612">
          <w:pPr>
            <w:spacing w:after="120" w:line="20" w:lineRule="atLeast"/>
            <w:contextualSpacing/>
            <w:jc w:val="center"/>
            <w:rPr>
              <w:rFonts w:ascii="Times New Roman" w:hAnsi="Times New Roman" w:cs="Times New Roman"/>
              <w:sz w:val="24"/>
              <w:szCs w:val="24"/>
            </w:rPr>
          </w:pPr>
        </w:p>
        <w:p w14:paraId="3EC49E01" w14:textId="7FA2180A" w:rsidR="00D526C8" w:rsidRPr="00022C5A" w:rsidRDefault="00D526C8" w:rsidP="004E4612">
          <w:pPr>
            <w:spacing w:after="120" w:line="20" w:lineRule="atLeast"/>
            <w:ind w:left="5245"/>
            <w:contextualSpacing/>
            <w:rPr>
              <w:rFonts w:ascii="Times New Roman" w:hAnsi="Times New Roman" w:cs="Times New Roman"/>
              <w:sz w:val="24"/>
              <w:szCs w:val="24"/>
            </w:rPr>
          </w:pPr>
          <w:r w:rsidRPr="00022C5A">
            <w:rPr>
              <w:rFonts w:ascii="Times New Roman" w:hAnsi="Times New Roman" w:cs="Times New Roman"/>
              <w:sz w:val="24"/>
              <w:szCs w:val="24"/>
            </w:rPr>
            <w:t xml:space="preserve">PATVIRTINTA </w:t>
          </w:r>
        </w:p>
        <w:p w14:paraId="2D9FE731" w14:textId="7AA603D3" w:rsidR="005A3D80" w:rsidRPr="00022C5A" w:rsidRDefault="005A3D80" w:rsidP="005E323D">
          <w:pPr>
            <w:spacing w:after="120" w:line="20" w:lineRule="atLeast"/>
            <w:ind w:left="5245"/>
            <w:contextualSpacing/>
            <w:rPr>
              <w:rFonts w:ascii="Times New Roman" w:hAnsi="Times New Roman" w:cs="Times New Roman"/>
              <w:sz w:val="24"/>
              <w:szCs w:val="24"/>
            </w:rPr>
          </w:pPr>
          <w:r w:rsidRPr="00022C5A">
            <w:rPr>
              <w:rFonts w:ascii="Times New Roman" w:hAnsi="Times New Roman" w:cs="Times New Roman"/>
              <w:sz w:val="24"/>
              <w:szCs w:val="24"/>
            </w:rPr>
            <w:t>Perkančiosios organizacijos Viešųjų pirkimų komisijos 202</w:t>
          </w:r>
          <w:r w:rsidR="00B51093">
            <w:rPr>
              <w:rFonts w:ascii="Times New Roman" w:hAnsi="Times New Roman" w:cs="Times New Roman"/>
              <w:sz w:val="24"/>
              <w:szCs w:val="24"/>
            </w:rPr>
            <w:t>6</w:t>
          </w:r>
          <w:r w:rsidRPr="00022C5A">
            <w:rPr>
              <w:rFonts w:ascii="Times New Roman" w:hAnsi="Times New Roman" w:cs="Times New Roman"/>
              <w:sz w:val="24"/>
              <w:szCs w:val="24"/>
            </w:rPr>
            <w:t>-</w:t>
          </w:r>
          <w:r w:rsidR="00B51093">
            <w:rPr>
              <w:rFonts w:ascii="Times New Roman" w:hAnsi="Times New Roman" w:cs="Times New Roman"/>
              <w:sz w:val="24"/>
              <w:szCs w:val="24"/>
            </w:rPr>
            <w:t>0</w:t>
          </w:r>
          <w:r w:rsidR="00917F3F">
            <w:rPr>
              <w:rFonts w:ascii="Times New Roman" w:hAnsi="Times New Roman" w:cs="Times New Roman"/>
              <w:sz w:val="24"/>
              <w:szCs w:val="24"/>
            </w:rPr>
            <w:t>6</w:t>
          </w:r>
          <w:r w:rsidRPr="00853650">
            <w:rPr>
              <w:rFonts w:ascii="Times New Roman" w:hAnsi="Times New Roman" w:cs="Times New Roman"/>
              <w:sz w:val="24"/>
              <w:szCs w:val="24"/>
            </w:rPr>
            <w:t>-</w:t>
          </w:r>
          <w:r w:rsidR="00917F3F">
            <w:rPr>
              <w:rFonts w:ascii="Times New Roman" w:hAnsi="Times New Roman" w:cs="Times New Roman"/>
              <w:sz w:val="24"/>
              <w:szCs w:val="24"/>
            </w:rPr>
            <w:t>02</w:t>
          </w:r>
          <w:r w:rsidRPr="00022C5A">
            <w:rPr>
              <w:rFonts w:ascii="Times New Roman" w:hAnsi="Times New Roman" w:cs="Times New Roman"/>
              <w:sz w:val="24"/>
              <w:szCs w:val="24"/>
            </w:rPr>
            <w:t xml:space="preserve">  protokolu Nr. 1</w:t>
          </w:r>
        </w:p>
        <w:p w14:paraId="6A750EB3" w14:textId="77777777" w:rsidR="005A3D80" w:rsidRPr="00022C5A" w:rsidRDefault="005A3D80" w:rsidP="005A3D80">
          <w:pPr>
            <w:spacing w:after="120" w:line="20" w:lineRule="atLeast"/>
            <w:ind w:left="5245"/>
            <w:contextualSpacing/>
            <w:rPr>
              <w:rFonts w:ascii="Times New Roman" w:hAnsi="Times New Roman" w:cs="Times New Roman"/>
              <w:sz w:val="24"/>
              <w:szCs w:val="24"/>
            </w:rPr>
          </w:pPr>
          <w:r w:rsidRPr="00022C5A">
            <w:rPr>
              <w:rFonts w:ascii="Times New Roman" w:hAnsi="Times New Roman" w:cs="Times New Roman"/>
              <w:sz w:val="24"/>
              <w:szCs w:val="24"/>
            </w:rPr>
            <w:t xml:space="preserve">PAKEITIMAI PATVIRTINTI: </w:t>
          </w:r>
        </w:p>
        <w:p w14:paraId="27C1E94E" w14:textId="77777777" w:rsidR="005A3D80" w:rsidRPr="00022C5A" w:rsidRDefault="005A3D80" w:rsidP="005A3D80">
          <w:pPr>
            <w:spacing w:after="120" w:line="20" w:lineRule="atLeast"/>
            <w:ind w:left="5245"/>
            <w:contextualSpacing/>
            <w:rPr>
              <w:rFonts w:ascii="Times New Roman" w:hAnsi="Times New Roman" w:cs="Times New Roman"/>
              <w:i/>
              <w:iCs/>
              <w:sz w:val="24"/>
              <w:szCs w:val="24"/>
            </w:rPr>
          </w:pPr>
          <w:r w:rsidRPr="00022C5A">
            <w:rPr>
              <w:rFonts w:ascii="Times New Roman" w:hAnsi="Times New Roman" w:cs="Times New Roman"/>
              <w:i/>
              <w:iCs/>
              <w:sz w:val="24"/>
              <w:szCs w:val="24"/>
            </w:rPr>
            <w:t>NETAIKOMA</w:t>
          </w:r>
        </w:p>
        <w:p w14:paraId="47EF0C37" w14:textId="19126F9D" w:rsidR="00D526C8" w:rsidRPr="00022C5A"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022C5A" w:rsidRDefault="00D526C8" w:rsidP="004E4612">
          <w:pPr>
            <w:spacing w:after="120" w:line="20" w:lineRule="atLeast"/>
            <w:contextualSpacing/>
            <w:jc w:val="center"/>
            <w:rPr>
              <w:rFonts w:ascii="Times New Roman" w:hAnsi="Times New Roman" w:cs="Times New Roman"/>
              <w:sz w:val="24"/>
              <w:szCs w:val="24"/>
            </w:rPr>
          </w:pPr>
        </w:p>
        <w:p w14:paraId="4F0AE6E6" w14:textId="77777777" w:rsidR="005A3D80" w:rsidRDefault="007A130B" w:rsidP="004E4612">
          <w:pPr>
            <w:spacing w:after="120" w:line="20" w:lineRule="atLeast"/>
            <w:contextualSpacing/>
            <w:jc w:val="center"/>
            <w:rPr>
              <w:rFonts w:ascii="Times New Roman" w:hAnsi="Times New Roman" w:cs="Times New Roman"/>
              <w:b/>
              <w:bCs/>
              <w:sz w:val="28"/>
              <w:szCs w:val="28"/>
            </w:rPr>
          </w:pPr>
          <w:r w:rsidRPr="00022C5A">
            <w:rPr>
              <w:rFonts w:ascii="Times New Roman" w:hAnsi="Times New Roman" w:cs="Times New Roman"/>
              <w:b/>
              <w:bCs/>
              <w:sz w:val="28"/>
              <w:szCs w:val="28"/>
            </w:rPr>
            <w:t xml:space="preserve">TARPTAUTINIO </w:t>
          </w:r>
          <w:r w:rsidR="00D526C8" w:rsidRPr="00022C5A">
            <w:rPr>
              <w:rFonts w:ascii="Times New Roman" w:hAnsi="Times New Roman" w:cs="Times New Roman"/>
              <w:b/>
              <w:bCs/>
              <w:sz w:val="28"/>
              <w:szCs w:val="28"/>
            </w:rPr>
            <w:t>VIEŠOJO PIRKIMO</w:t>
          </w:r>
        </w:p>
        <w:p w14:paraId="2AC68100" w14:textId="77777777" w:rsidR="00F16741" w:rsidRPr="00022C5A" w:rsidRDefault="00F16741" w:rsidP="004E4612">
          <w:pPr>
            <w:spacing w:after="120" w:line="20" w:lineRule="atLeast"/>
            <w:contextualSpacing/>
            <w:jc w:val="center"/>
            <w:rPr>
              <w:rFonts w:ascii="Times New Roman" w:hAnsi="Times New Roman" w:cs="Times New Roman"/>
              <w:b/>
              <w:bCs/>
              <w:sz w:val="28"/>
              <w:szCs w:val="28"/>
            </w:rPr>
          </w:pPr>
        </w:p>
        <w:p w14:paraId="1D1BF965" w14:textId="6666916B" w:rsidR="00D526C8" w:rsidRDefault="00D526C8" w:rsidP="0021126D">
          <w:pPr>
            <w:spacing w:after="120" w:line="20" w:lineRule="atLeast"/>
            <w:contextualSpacing/>
            <w:jc w:val="center"/>
            <w:rPr>
              <w:rFonts w:ascii="Times New Roman" w:hAnsi="Times New Roman" w:cs="Times New Roman"/>
              <w:b/>
              <w:bCs/>
              <w:sz w:val="28"/>
              <w:szCs w:val="28"/>
            </w:rPr>
          </w:pPr>
          <w:r w:rsidRPr="00022C5A">
            <w:rPr>
              <w:rFonts w:ascii="Times New Roman" w:hAnsi="Times New Roman" w:cs="Times New Roman"/>
              <w:b/>
              <w:bCs/>
              <w:sz w:val="28"/>
              <w:szCs w:val="28"/>
            </w:rPr>
            <w:t>„</w:t>
          </w:r>
          <w:r w:rsidR="004F2140">
            <w:rPr>
              <w:rFonts w:ascii="Times New Roman" w:hAnsi="Times New Roman" w:cs="Times New Roman"/>
              <w:b/>
              <w:bCs/>
              <w:sz w:val="28"/>
              <w:szCs w:val="28"/>
            </w:rPr>
            <w:t>SUNKVEŽIMIS SU</w:t>
          </w:r>
          <w:r w:rsidR="000A4465">
            <w:rPr>
              <w:rFonts w:ascii="Times New Roman" w:hAnsi="Times New Roman" w:cs="Times New Roman"/>
              <w:b/>
              <w:bCs/>
              <w:sz w:val="28"/>
              <w:szCs w:val="28"/>
            </w:rPr>
            <w:t xml:space="preserve"> KONTEINERIŲ</w:t>
          </w:r>
          <w:r w:rsidR="004F2140">
            <w:rPr>
              <w:rFonts w:ascii="Times New Roman" w:hAnsi="Times New Roman" w:cs="Times New Roman"/>
              <w:b/>
              <w:bCs/>
              <w:sz w:val="28"/>
              <w:szCs w:val="28"/>
            </w:rPr>
            <w:t xml:space="preserve"> UŽTRAUKI</w:t>
          </w:r>
          <w:r w:rsidR="000A4465">
            <w:rPr>
              <w:rFonts w:ascii="Times New Roman" w:hAnsi="Times New Roman" w:cs="Times New Roman"/>
              <w:b/>
              <w:bCs/>
              <w:sz w:val="28"/>
              <w:szCs w:val="28"/>
            </w:rPr>
            <w:t>MO</w:t>
          </w:r>
          <w:r w:rsidR="004F2140">
            <w:rPr>
              <w:rFonts w:ascii="Times New Roman" w:hAnsi="Times New Roman" w:cs="Times New Roman"/>
              <w:b/>
              <w:bCs/>
              <w:sz w:val="28"/>
              <w:szCs w:val="28"/>
            </w:rPr>
            <w:t xml:space="preserve"> KABLIU</w:t>
          </w:r>
          <w:r w:rsidRPr="00022C5A">
            <w:rPr>
              <w:rFonts w:ascii="Times New Roman" w:hAnsi="Times New Roman" w:cs="Times New Roman"/>
              <w:b/>
              <w:bCs/>
              <w:sz w:val="28"/>
              <w:szCs w:val="28"/>
            </w:rPr>
            <w:t>“</w:t>
          </w:r>
        </w:p>
        <w:p w14:paraId="08388678" w14:textId="77777777" w:rsidR="00F16741" w:rsidRPr="00022C5A" w:rsidRDefault="00F16741" w:rsidP="004E4612">
          <w:pPr>
            <w:spacing w:after="120" w:line="20" w:lineRule="atLeast"/>
            <w:contextualSpacing/>
            <w:jc w:val="center"/>
            <w:rPr>
              <w:rFonts w:ascii="Times New Roman" w:hAnsi="Times New Roman" w:cs="Times New Roman"/>
              <w:b/>
              <w:bCs/>
              <w:sz w:val="28"/>
              <w:szCs w:val="28"/>
            </w:rPr>
          </w:pPr>
        </w:p>
        <w:p w14:paraId="18ACC6AD" w14:textId="4BAFA922" w:rsidR="00D526C8" w:rsidRPr="00022C5A" w:rsidRDefault="00D526C8" w:rsidP="004E4612">
          <w:pPr>
            <w:spacing w:after="120" w:line="20" w:lineRule="atLeast"/>
            <w:contextualSpacing/>
            <w:jc w:val="center"/>
            <w:rPr>
              <w:rFonts w:ascii="Times New Roman" w:hAnsi="Times New Roman" w:cs="Times New Roman"/>
              <w:b/>
              <w:bCs/>
              <w:sz w:val="28"/>
              <w:szCs w:val="28"/>
            </w:rPr>
          </w:pPr>
          <w:r w:rsidRPr="00022C5A">
            <w:rPr>
              <w:rFonts w:ascii="Times New Roman" w:hAnsi="Times New Roman" w:cs="Times New Roman"/>
              <w:b/>
              <w:bCs/>
              <w:sz w:val="28"/>
              <w:szCs w:val="28"/>
            </w:rPr>
            <w:t xml:space="preserve">ATVIRO KONKURSO </w:t>
          </w:r>
          <w:r w:rsidR="00EB164F" w:rsidRPr="00022C5A">
            <w:rPr>
              <w:rFonts w:ascii="Times New Roman" w:hAnsi="Times New Roman" w:cs="Times New Roman"/>
              <w:b/>
              <w:bCs/>
              <w:sz w:val="28"/>
              <w:szCs w:val="28"/>
            </w:rPr>
            <w:t xml:space="preserve">SPECIALIOSIOS </w:t>
          </w:r>
          <w:r w:rsidRPr="00022C5A">
            <w:rPr>
              <w:rFonts w:ascii="Times New Roman" w:hAnsi="Times New Roman" w:cs="Times New Roman"/>
              <w:b/>
              <w:bCs/>
              <w:sz w:val="28"/>
              <w:szCs w:val="28"/>
            </w:rPr>
            <w:t>SĄLYGOS</w:t>
          </w:r>
        </w:p>
        <w:p w14:paraId="67D34D7E" w14:textId="738DF99A" w:rsidR="00D53BF4" w:rsidRPr="00022C5A" w:rsidRDefault="00D53BF4" w:rsidP="004E4612">
          <w:pPr>
            <w:spacing w:after="120" w:line="20" w:lineRule="atLeast"/>
            <w:contextualSpacing/>
            <w:jc w:val="center"/>
            <w:rPr>
              <w:rFonts w:ascii="Times New Roman" w:hAnsi="Times New Roman" w:cs="Times New Roman"/>
              <w:b/>
              <w:bCs/>
              <w:sz w:val="28"/>
              <w:szCs w:val="28"/>
            </w:rPr>
          </w:pPr>
          <w:r w:rsidRPr="00022C5A">
            <w:rPr>
              <w:rFonts w:ascii="Times New Roman" w:hAnsi="Times New Roman" w:cs="Times New Roman"/>
              <w:b/>
              <w:bCs/>
              <w:sz w:val="28"/>
              <w:szCs w:val="28"/>
            </w:rPr>
            <w:t>V</w:t>
          </w:r>
          <w:r w:rsidR="00755F3B" w:rsidRPr="00022C5A">
            <w:rPr>
              <w:rFonts w:ascii="Times New Roman" w:hAnsi="Times New Roman" w:cs="Times New Roman"/>
              <w:b/>
              <w:bCs/>
              <w:sz w:val="28"/>
              <w:szCs w:val="28"/>
            </w:rPr>
            <w:t>ersija</w:t>
          </w:r>
          <w:r w:rsidRPr="00022C5A">
            <w:rPr>
              <w:rFonts w:ascii="Times New Roman" w:hAnsi="Times New Roman" w:cs="Times New Roman"/>
              <w:b/>
              <w:bCs/>
              <w:sz w:val="28"/>
              <w:szCs w:val="28"/>
            </w:rPr>
            <w:t xml:space="preserve"> Nr. </w:t>
          </w:r>
          <w:r w:rsidR="005A3D80" w:rsidRPr="00022C5A">
            <w:rPr>
              <w:rFonts w:ascii="Times New Roman" w:hAnsi="Times New Roman" w:cs="Times New Roman"/>
              <w:b/>
              <w:bCs/>
              <w:sz w:val="28"/>
              <w:szCs w:val="28"/>
            </w:rPr>
            <w:t>1</w:t>
          </w:r>
        </w:p>
        <w:p w14:paraId="0FC90D8B" w14:textId="77777777" w:rsidR="00D526C8" w:rsidRPr="00022C5A"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022C5A" w:rsidRDefault="005F13F0" w:rsidP="004E4612">
          <w:pPr>
            <w:spacing w:after="120" w:line="20" w:lineRule="atLeast"/>
            <w:contextualSpacing/>
            <w:rPr>
              <w:rFonts w:ascii="Times New Roman" w:hAnsi="Times New Roman" w:cs="Times New Roman"/>
            </w:rPr>
          </w:pPr>
          <w:r w:rsidRPr="00022C5A">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022C5A" w:rsidRDefault="001C24BC" w:rsidP="004E4612">
              <w:pPr>
                <w:pStyle w:val="Turinioantrat"/>
                <w:spacing w:before="0" w:line="20" w:lineRule="atLeast"/>
                <w:ind w:left="432" w:hanging="432"/>
                <w:contextualSpacing/>
                <w:rPr>
                  <w:rFonts w:ascii="Times New Roman" w:hAnsi="Times New Roman" w:cs="Times New Roman"/>
                </w:rPr>
              </w:pPr>
              <w:r w:rsidRPr="00022C5A">
                <w:rPr>
                  <w:rFonts w:ascii="Times New Roman" w:hAnsi="Times New Roman" w:cs="Times New Roman"/>
                </w:rPr>
                <w:t>TURINYS</w:t>
              </w:r>
            </w:p>
            <w:p w14:paraId="78B53385" w14:textId="17BDA7F0" w:rsidR="00223F45" w:rsidRDefault="001C24BC">
              <w:pPr>
                <w:pStyle w:val="Turinys1"/>
                <w:tabs>
                  <w:tab w:val="left" w:pos="720"/>
                </w:tabs>
                <w:rPr>
                  <w:noProof/>
                  <w:kern w:val="2"/>
                  <w:sz w:val="24"/>
                  <w:szCs w:val="24"/>
                  <w14:ligatures w14:val="standardContextual"/>
                </w:rPr>
              </w:pPr>
              <w:r w:rsidRPr="00022C5A">
                <w:rPr>
                  <w:rFonts w:ascii="Times New Roman" w:hAnsi="Times New Roman" w:cs="Times New Roman"/>
                  <w:color w:val="2B579A"/>
                  <w:shd w:val="clear" w:color="auto" w:fill="E6E6E6"/>
                </w:rPr>
                <w:fldChar w:fldCharType="begin"/>
              </w:r>
              <w:r w:rsidRPr="00022C5A">
                <w:rPr>
                  <w:rFonts w:ascii="Times New Roman" w:hAnsi="Times New Roman" w:cs="Times New Roman"/>
                </w:rPr>
                <w:instrText xml:space="preserve"> TOC \o "1-3" \h \z \u </w:instrText>
              </w:r>
              <w:r w:rsidRPr="00022C5A">
                <w:rPr>
                  <w:rFonts w:ascii="Times New Roman" w:hAnsi="Times New Roman" w:cs="Times New Roman"/>
                  <w:color w:val="2B579A"/>
                  <w:shd w:val="clear" w:color="auto" w:fill="E6E6E6"/>
                </w:rPr>
                <w:fldChar w:fldCharType="separate"/>
              </w:r>
              <w:hyperlink w:anchor="_Toc225260839" w:history="1">
                <w:r w:rsidR="00223F45" w:rsidRPr="00493AC9">
                  <w:rPr>
                    <w:rStyle w:val="Hipersaitas"/>
                    <w:rFonts w:ascii="Times New Roman" w:hAnsi="Times New Roman" w:cs="Times New Roman"/>
                    <w:noProof/>
                  </w:rPr>
                  <w:t>1.</w:t>
                </w:r>
                <w:r w:rsidR="00223F45">
                  <w:rPr>
                    <w:noProof/>
                    <w:kern w:val="2"/>
                    <w:sz w:val="24"/>
                    <w:szCs w:val="24"/>
                    <w14:ligatures w14:val="standardContextual"/>
                  </w:rPr>
                  <w:tab/>
                </w:r>
                <w:r w:rsidR="00223F45" w:rsidRPr="00493AC9">
                  <w:rPr>
                    <w:rStyle w:val="Hipersaitas"/>
                    <w:rFonts w:ascii="Times New Roman" w:hAnsi="Times New Roman" w:cs="Times New Roman"/>
                    <w:noProof/>
                  </w:rPr>
                  <w:t>Bendra informacija</w:t>
                </w:r>
                <w:r w:rsidR="00223F45">
                  <w:rPr>
                    <w:noProof/>
                    <w:webHidden/>
                  </w:rPr>
                  <w:tab/>
                </w:r>
                <w:r w:rsidR="00223F45">
                  <w:rPr>
                    <w:noProof/>
                    <w:webHidden/>
                  </w:rPr>
                  <w:fldChar w:fldCharType="begin"/>
                </w:r>
                <w:r w:rsidR="00223F45">
                  <w:rPr>
                    <w:noProof/>
                    <w:webHidden/>
                  </w:rPr>
                  <w:instrText xml:space="preserve"> PAGEREF _Toc225260839 \h </w:instrText>
                </w:r>
                <w:r w:rsidR="00223F45">
                  <w:rPr>
                    <w:noProof/>
                    <w:webHidden/>
                  </w:rPr>
                </w:r>
                <w:r w:rsidR="00223F45">
                  <w:rPr>
                    <w:noProof/>
                    <w:webHidden/>
                  </w:rPr>
                  <w:fldChar w:fldCharType="separate"/>
                </w:r>
                <w:r w:rsidR="00223F45">
                  <w:rPr>
                    <w:noProof/>
                    <w:webHidden/>
                  </w:rPr>
                  <w:t>3</w:t>
                </w:r>
                <w:r w:rsidR="00223F45">
                  <w:rPr>
                    <w:noProof/>
                    <w:webHidden/>
                  </w:rPr>
                  <w:fldChar w:fldCharType="end"/>
                </w:r>
              </w:hyperlink>
            </w:p>
            <w:p w14:paraId="5A865DD7" w14:textId="771502FC" w:rsidR="00223F45" w:rsidRDefault="00223F45">
              <w:pPr>
                <w:pStyle w:val="Turinys1"/>
                <w:rPr>
                  <w:noProof/>
                  <w:kern w:val="2"/>
                  <w:sz w:val="24"/>
                  <w:szCs w:val="24"/>
                  <w14:ligatures w14:val="standardContextual"/>
                </w:rPr>
              </w:pPr>
              <w:hyperlink w:anchor="_Toc225260840" w:history="1">
                <w:r w:rsidRPr="00493AC9">
                  <w:rPr>
                    <w:rStyle w:val="Hipersaitas"/>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_Toc225260840 \h </w:instrText>
                </w:r>
                <w:r>
                  <w:rPr>
                    <w:noProof/>
                    <w:webHidden/>
                  </w:rPr>
                </w:r>
                <w:r>
                  <w:rPr>
                    <w:noProof/>
                    <w:webHidden/>
                  </w:rPr>
                  <w:fldChar w:fldCharType="separate"/>
                </w:r>
                <w:r>
                  <w:rPr>
                    <w:noProof/>
                    <w:webHidden/>
                  </w:rPr>
                  <w:t>3</w:t>
                </w:r>
                <w:r>
                  <w:rPr>
                    <w:noProof/>
                    <w:webHidden/>
                  </w:rPr>
                  <w:fldChar w:fldCharType="end"/>
                </w:r>
              </w:hyperlink>
            </w:p>
            <w:p w14:paraId="6FCAE9ED" w14:textId="065C96E0" w:rsidR="00223F45" w:rsidRDefault="00223F45">
              <w:pPr>
                <w:pStyle w:val="Turinys1"/>
                <w:rPr>
                  <w:noProof/>
                  <w:kern w:val="2"/>
                  <w:sz w:val="24"/>
                  <w:szCs w:val="24"/>
                  <w14:ligatures w14:val="standardContextual"/>
                </w:rPr>
              </w:pPr>
              <w:hyperlink w:anchor="_Toc225260841" w:history="1">
                <w:r w:rsidRPr="00493AC9">
                  <w:rPr>
                    <w:rStyle w:val="Hipersaitas"/>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_Toc225260841 \h </w:instrText>
                </w:r>
                <w:r>
                  <w:rPr>
                    <w:noProof/>
                    <w:webHidden/>
                  </w:rPr>
                </w:r>
                <w:r>
                  <w:rPr>
                    <w:noProof/>
                    <w:webHidden/>
                  </w:rPr>
                  <w:fldChar w:fldCharType="separate"/>
                </w:r>
                <w:r>
                  <w:rPr>
                    <w:noProof/>
                    <w:webHidden/>
                  </w:rPr>
                  <w:t>4</w:t>
                </w:r>
                <w:r>
                  <w:rPr>
                    <w:noProof/>
                    <w:webHidden/>
                  </w:rPr>
                  <w:fldChar w:fldCharType="end"/>
                </w:r>
              </w:hyperlink>
            </w:p>
            <w:p w14:paraId="567D2DB8" w14:textId="1E38E336" w:rsidR="00223F45" w:rsidRDefault="00223F45">
              <w:pPr>
                <w:pStyle w:val="Turinys1"/>
                <w:rPr>
                  <w:noProof/>
                  <w:kern w:val="2"/>
                  <w:sz w:val="24"/>
                  <w:szCs w:val="24"/>
                  <w14:ligatures w14:val="standardContextual"/>
                </w:rPr>
              </w:pPr>
              <w:hyperlink w:anchor="_Toc225260842" w:history="1">
                <w:r w:rsidRPr="00493AC9">
                  <w:rPr>
                    <w:rStyle w:val="Hipersaitas"/>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_Toc225260842 \h </w:instrText>
                </w:r>
                <w:r>
                  <w:rPr>
                    <w:noProof/>
                    <w:webHidden/>
                  </w:rPr>
                </w:r>
                <w:r>
                  <w:rPr>
                    <w:noProof/>
                    <w:webHidden/>
                  </w:rPr>
                  <w:fldChar w:fldCharType="separate"/>
                </w:r>
                <w:r>
                  <w:rPr>
                    <w:noProof/>
                    <w:webHidden/>
                  </w:rPr>
                  <w:t>4</w:t>
                </w:r>
                <w:r>
                  <w:rPr>
                    <w:noProof/>
                    <w:webHidden/>
                  </w:rPr>
                  <w:fldChar w:fldCharType="end"/>
                </w:r>
              </w:hyperlink>
            </w:p>
            <w:p w14:paraId="1B4FD92B" w14:textId="22CCF8AE" w:rsidR="00223F45" w:rsidRDefault="00223F45">
              <w:pPr>
                <w:pStyle w:val="Turinys1"/>
                <w:rPr>
                  <w:noProof/>
                  <w:kern w:val="2"/>
                  <w:sz w:val="24"/>
                  <w:szCs w:val="24"/>
                  <w14:ligatures w14:val="standardContextual"/>
                </w:rPr>
              </w:pPr>
              <w:hyperlink w:anchor="_Toc225260843" w:history="1">
                <w:r w:rsidRPr="00493AC9">
                  <w:rPr>
                    <w:rStyle w:val="Hipersaitas"/>
                    <w:rFonts w:ascii="Times New Roman" w:hAnsi="Times New Roman" w:cs="Times New Roman"/>
                    <w:noProof/>
                  </w:rPr>
                  <w:t>5.Reikalavimai, susiję su nacionaliniu saugumu</w:t>
                </w:r>
                <w:r>
                  <w:rPr>
                    <w:noProof/>
                    <w:webHidden/>
                  </w:rPr>
                  <w:tab/>
                </w:r>
                <w:r>
                  <w:rPr>
                    <w:noProof/>
                    <w:webHidden/>
                  </w:rPr>
                  <w:fldChar w:fldCharType="begin"/>
                </w:r>
                <w:r>
                  <w:rPr>
                    <w:noProof/>
                    <w:webHidden/>
                  </w:rPr>
                  <w:instrText xml:space="preserve"> PAGEREF _Toc225260843 \h </w:instrText>
                </w:r>
                <w:r>
                  <w:rPr>
                    <w:noProof/>
                    <w:webHidden/>
                  </w:rPr>
                </w:r>
                <w:r>
                  <w:rPr>
                    <w:noProof/>
                    <w:webHidden/>
                  </w:rPr>
                  <w:fldChar w:fldCharType="separate"/>
                </w:r>
                <w:r>
                  <w:rPr>
                    <w:noProof/>
                    <w:webHidden/>
                  </w:rPr>
                  <w:t>4</w:t>
                </w:r>
                <w:r>
                  <w:rPr>
                    <w:noProof/>
                    <w:webHidden/>
                  </w:rPr>
                  <w:fldChar w:fldCharType="end"/>
                </w:r>
              </w:hyperlink>
            </w:p>
            <w:p w14:paraId="614AFA9F" w14:textId="6B902A9A" w:rsidR="00223F45" w:rsidRDefault="00223F45">
              <w:pPr>
                <w:pStyle w:val="Turinys1"/>
                <w:rPr>
                  <w:noProof/>
                  <w:kern w:val="2"/>
                  <w:sz w:val="24"/>
                  <w:szCs w:val="24"/>
                  <w14:ligatures w14:val="standardContextual"/>
                </w:rPr>
              </w:pPr>
              <w:hyperlink w:anchor="_Toc225260844" w:history="1">
                <w:r w:rsidRPr="00493AC9">
                  <w:rPr>
                    <w:rStyle w:val="Hipersaitas"/>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_Toc225260844 \h </w:instrText>
                </w:r>
                <w:r>
                  <w:rPr>
                    <w:noProof/>
                    <w:webHidden/>
                  </w:rPr>
                </w:r>
                <w:r>
                  <w:rPr>
                    <w:noProof/>
                    <w:webHidden/>
                  </w:rPr>
                  <w:fldChar w:fldCharType="separate"/>
                </w:r>
                <w:r>
                  <w:rPr>
                    <w:noProof/>
                    <w:webHidden/>
                  </w:rPr>
                  <w:t>4</w:t>
                </w:r>
                <w:r>
                  <w:rPr>
                    <w:noProof/>
                    <w:webHidden/>
                  </w:rPr>
                  <w:fldChar w:fldCharType="end"/>
                </w:r>
              </w:hyperlink>
            </w:p>
            <w:p w14:paraId="147D81DA" w14:textId="09141BAE" w:rsidR="00223F45" w:rsidRDefault="00223F45">
              <w:pPr>
                <w:pStyle w:val="Turinys1"/>
                <w:tabs>
                  <w:tab w:val="left" w:pos="720"/>
                </w:tabs>
                <w:rPr>
                  <w:noProof/>
                  <w:kern w:val="2"/>
                  <w:sz w:val="24"/>
                  <w:szCs w:val="24"/>
                  <w14:ligatures w14:val="standardContextual"/>
                </w:rPr>
              </w:pPr>
              <w:hyperlink w:anchor="_Toc225260845" w:history="1">
                <w:r w:rsidRPr="00493AC9">
                  <w:rPr>
                    <w:rStyle w:val="Hipersaitas"/>
                    <w:rFonts w:ascii="Times New Roman" w:hAnsi="Times New Roman" w:cs="Times New Roman"/>
                    <w:bCs/>
                    <w:noProof/>
                  </w:rPr>
                  <w:t>7.</w:t>
                </w:r>
                <w:r>
                  <w:rPr>
                    <w:noProof/>
                    <w:kern w:val="2"/>
                    <w:sz w:val="24"/>
                    <w:szCs w:val="24"/>
                    <w14:ligatures w14:val="standardContextual"/>
                  </w:rPr>
                  <w:tab/>
                </w:r>
                <w:r w:rsidRPr="00493AC9">
                  <w:rPr>
                    <w:rStyle w:val="Hipersaitas"/>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_Toc225260845 \h </w:instrText>
                </w:r>
                <w:r>
                  <w:rPr>
                    <w:noProof/>
                    <w:webHidden/>
                  </w:rPr>
                </w:r>
                <w:r>
                  <w:rPr>
                    <w:noProof/>
                    <w:webHidden/>
                  </w:rPr>
                  <w:fldChar w:fldCharType="separate"/>
                </w:r>
                <w:r>
                  <w:rPr>
                    <w:noProof/>
                    <w:webHidden/>
                  </w:rPr>
                  <w:t>5</w:t>
                </w:r>
                <w:r>
                  <w:rPr>
                    <w:noProof/>
                    <w:webHidden/>
                  </w:rPr>
                  <w:fldChar w:fldCharType="end"/>
                </w:r>
              </w:hyperlink>
            </w:p>
            <w:p w14:paraId="2DEB44BD" w14:textId="5698BB46" w:rsidR="00223F45" w:rsidRDefault="00223F45">
              <w:pPr>
                <w:pStyle w:val="Turinys1"/>
                <w:rPr>
                  <w:noProof/>
                  <w:kern w:val="2"/>
                  <w:sz w:val="24"/>
                  <w:szCs w:val="24"/>
                  <w14:ligatures w14:val="standardContextual"/>
                </w:rPr>
              </w:pPr>
              <w:hyperlink w:anchor="_Toc225260846" w:history="1">
                <w:r w:rsidRPr="00493AC9">
                  <w:rPr>
                    <w:rStyle w:val="Hipersaitas"/>
                    <w:rFonts w:ascii="Times New Roman" w:hAnsi="Times New Roman" w:cs="Times New Roman"/>
                    <w:noProof/>
                  </w:rPr>
                  <w:t>8. Elektroninis aukcionas</w:t>
                </w:r>
                <w:r>
                  <w:rPr>
                    <w:noProof/>
                    <w:webHidden/>
                  </w:rPr>
                  <w:tab/>
                </w:r>
                <w:r>
                  <w:rPr>
                    <w:noProof/>
                    <w:webHidden/>
                  </w:rPr>
                  <w:fldChar w:fldCharType="begin"/>
                </w:r>
                <w:r>
                  <w:rPr>
                    <w:noProof/>
                    <w:webHidden/>
                  </w:rPr>
                  <w:instrText xml:space="preserve"> PAGEREF _Toc225260846 \h </w:instrText>
                </w:r>
                <w:r>
                  <w:rPr>
                    <w:noProof/>
                    <w:webHidden/>
                  </w:rPr>
                </w:r>
                <w:r>
                  <w:rPr>
                    <w:noProof/>
                    <w:webHidden/>
                  </w:rPr>
                  <w:fldChar w:fldCharType="separate"/>
                </w:r>
                <w:r>
                  <w:rPr>
                    <w:noProof/>
                    <w:webHidden/>
                  </w:rPr>
                  <w:t>5</w:t>
                </w:r>
                <w:r>
                  <w:rPr>
                    <w:noProof/>
                    <w:webHidden/>
                  </w:rPr>
                  <w:fldChar w:fldCharType="end"/>
                </w:r>
              </w:hyperlink>
            </w:p>
            <w:p w14:paraId="35B8D782" w14:textId="2F86AA74" w:rsidR="00223F45" w:rsidRDefault="00223F45">
              <w:pPr>
                <w:pStyle w:val="Turinys1"/>
                <w:rPr>
                  <w:noProof/>
                  <w:kern w:val="2"/>
                  <w:sz w:val="24"/>
                  <w:szCs w:val="24"/>
                  <w14:ligatures w14:val="standardContextual"/>
                </w:rPr>
              </w:pPr>
              <w:hyperlink w:anchor="_Toc225260847" w:history="1">
                <w:r w:rsidRPr="00493AC9">
                  <w:rPr>
                    <w:rStyle w:val="Hipersaitas"/>
                    <w:rFonts w:ascii="Times New Roman" w:hAnsi="Times New Roman" w:cs="Times New Roman"/>
                    <w:noProof/>
                  </w:rPr>
                  <w:t>9. Pasiūlymų vertinimas</w:t>
                </w:r>
                <w:r>
                  <w:rPr>
                    <w:noProof/>
                    <w:webHidden/>
                  </w:rPr>
                  <w:tab/>
                </w:r>
                <w:r>
                  <w:rPr>
                    <w:noProof/>
                    <w:webHidden/>
                  </w:rPr>
                  <w:fldChar w:fldCharType="begin"/>
                </w:r>
                <w:r>
                  <w:rPr>
                    <w:noProof/>
                    <w:webHidden/>
                  </w:rPr>
                  <w:instrText xml:space="preserve"> PAGEREF _Toc225260847 \h </w:instrText>
                </w:r>
                <w:r>
                  <w:rPr>
                    <w:noProof/>
                    <w:webHidden/>
                  </w:rPr>
                </w:r>
                <w:r>
                  <w:rPr>
                    <w:noProof/>
                    <w:webHidden/>
                  </w:rPr>
                  <w:fldChar w:fldCharType="separate"/>
                </w:r>
                <w:r>
                  <w:rPr>
                    <w:noProof/>
                    <w:webHidden/>
                  </w:rPr>
                  <w:t>5</w:t>
                </w:r>
                <w:r>
                  <w:rPr>
                    <w:noProof/>
                    <w:webHidden/>
                  </w:rPr>
                  <w:fldChar w:fldCharType="end"/>
                </w:r>
              </w:hyperlink>
            </w:p>
            <w:p w14:paraId="0F306FB2" w14:textId="02EE4637" w:rsidR="00223F45" w:rsidRDefault="00223F45">
              <w:pPr>
                <w:pStyle w:val="Turinys1"/>
                <w:tabs>
                  <w:tab w:val="left" w:pos="720"/>
                </w:tabs>
                <w:rPr>
                  <w:noProof/>
                  <w:kern w:val="2"/>
                  <w:sz w:val="24"/>
                  <w:szCs w:val="24"/>
                  <w14:ligatures w14:val="standardContextual"/>
                </w:rPr>
              </w:pPr>
              <w:hyperlink w:anchor="_Toc225260848" w:history="1">
                <w:r w:rsidRPr="00493AC9">
                  <w:rPr>
                    <w:rStyle w:val="Hipersaitas"/>
                    <w:rFonts w:ascii="Times New Roman" w:hAnsi="Times New Roman" w:cs="Times New Roman"/>
                    <w:noProof/>
                  </w:rPr>
                  <w:t>10.</w:t>
                </w:r>
                <w:r>
                  <w:rPr>
                    <w:noProof/>
                    <w:kern w:val="2"/>
                    <w:sz w:val="24"/>
                    <w:szCs w:val="24"/>
                    <w14:ligatures w14:val="standardContextual"/>
                  </w:rPr>
                  <w:tab/>
                </w:r>
                <w:r w:rsidRPr="00493AC9">
                  <w:rPr>
                    <w:rStyle w:val="Hipersaitas"/>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_Toc225260848 \h </w:instrText>
                </w:r>
                <w:r>
                  <w:rPr>
                    <w:noProof/>
                    <w:webHidden/>
                  </w:rPr>
                </w:r>
                <w:r>
                  <w:rPr>
                    <w:noProof/>
                    <w:webHidden/>
                  </w:rPr>
                  <w:fldChar w:fldCharType="separate"/>
                </w:r>
                <w:r>
                  <w:rPr>
                    <w:noProof/>
                    <w:webHidden/>
                  </w:rPr>
                  <w:t>5</w:t>
                </w:r>
                <w:r>
                  <w:rPr>
                    <w:noProof/>
                    <w:webHidden/>
                  </w:rPr>
                  <w:fldChar w:fldCharType="end"/>
                </w:r>
              </w:hyperlink>
            </w:p>
            <w:p w14:paraId="5039AE7E" w14:textId="7DC182FF" w:rsidR="00223F45" w:rsidRDefault="00223F45">
              <w:pPr>
                <w:pStyle w:val="Turinys1"/>
                <w:tabs>
                  <w:tab w:val="left" w:pos="720"/>
                </w:tabs>
                <w:rPr>
                  <w:noProof/>
                  <w:kern w:val="2"/>
                  <w:sz w:val="24"/>
                  <w:szCs w:val="24"/>
                  <w14:ligatures w14:val="standardContextual"/>
                </w:rPr>
              </w:pPr>
              <w:hyperlink w:anchor="_Toc225260849" w:history="1">
                <w:r w:rsidRPr="00493AC9">
                  <w:rPr>
                    <w:rStyle w:val="Hipersaitas"/>
                    <w:rFonts w:ascii="Times New Roman" w:hAnsi="Times New Roman" w:cs="Times New Roman"/>
                    <w:noProof/>
                  </w:rPr>
                  <w:t>11.</w:t>
                </w:r>
                <w:r>
                  <w:rPr>
                    <w:noProof/>
                    <w:kern w:val="2"/>
                    <w:sz w:val="24"/>
                    <w:szCs w:val="24"/>
                    <w14:ligatures w14:val="standardContextual"/>
                  </w:rPr>
                  <w:tab/>
                </w:r>
                <w:r w:rsidRPr="00493AC9">
                  <w:rPr>
                    <w:rStyle w:val="Hipersaitas"/>
                    <w:rFonts w:ascii="Times New Roman" w:hAnsi="Times New Roman" w:cs="Times New Roman"/>
                    <w:noProof/>
                  </w:rPr>
                  <w:t>Priedai</w:t>
                </w:r>
                <w:r>
                  <w:rPr>
                    <w:noProof/>
                    <w:webHidden/>
                  </w:rPr>
                  <w:tab/>
                </w:r>
                <w:r>
                  <w:rPr>
                    <w:noProof/>
                    <w:webHidden/>
                  </w:rPr>
                  <w:fldChar w:fldCharType="begin"/>
                </w:r>
                <w:r>
                  <w:rPr>
                    <w:noProof/>
                    <w:webHidden/>
                  </w:rPr>
                  <w:instrText xml:space="preserve"> PAGEREF _Toc225260849 \h </w:instrText>
                </w:r>
                <w:r>
                  <w:rPr>
                    <w:noProof/>
                    <w:webHidden/>
                  </w:rPr>
                </w:r>
                <w:r>
                  <w:rPr>
                    <w:noProof/>
                    <w:webHidden/>
                  </w:rPr>
                  <w:fldChar w:fldCharType="separate"/>
                </w:r>
                <w:r>
                  <w:rPr>
                    <w:noProof/>
                    <w:webHidden/>
                  </w:rPr>
                  <w:t>5</w:t>
                </w:r>
                <w:r>
                  <w:rPr>
                    <w:noProof/>
                    <w:webHidden/>
                  </w:rPr>
                  <w:fldChar w:fldCharType="end"/>
                </w:r>
              </w:hyperlink>
            </w:p>
            <w:p w14:paraId="0DDC40AE" w14:textId="4FE805C4" w:rsidR="001C24BC" w:rsidRPr="00022C5A" w:rsidRDefault="001C24BC" w:rsidP="004E4612">
              <w:pPr>
                <w:spacing w:after="120" w:line="20" w:lineRule="atLeast"/>
                <w:contextualSpacing/>
                <w:rPr>
                  <w:rFonts w:ascii="Times New Roman" w:hAnsi="Times New Roman" w:cs="Times New Roman"/>
                </w:rPr>
              </w:pPr>
              <w:r w:rsidRPr="00022C5A">
                <w:rPr>
                  <w:rFonts w:ascii="Times New Roman" w:hAnsi="Times New Roman" w:cs="Times New Roman"/>
                  <w:b/>
                  <w:bCs/>
                  <w:color w:val="2B579A"/>
                  <w:shd w:val="clear" w:color="auto" w:fill="E6E6E6"/>
                </w:rPr>
                <w:fldChar w:fldCharType="end"/>
              </w:r>
            </w:p>
          </w:sdtContent>
        </w:sdt>
        <w:p w14:paraId="73CCB438" w14:textId="0E813B55" w:rsidR="005F13F0" w:rsidRPr="00022C5A" w:rsidRDefault="001C24BC" w:rsidP="004E4612">
          <w:pPr>
            <w:spacing w:after="120" w:line="20" w:lineRule="atLeast"/>
            <w:contextualSpacing/>
            <w:rPr>
              <w:rFonts w:ascii="Times New Roman" w:hAnsi="Times New Roman" w:cs="Times New Roman"/>
            </w:rPr>
          </w:pPr>
          <w:r w:rsidRPr="00022C5A">
            <w:rPr>
              <w:rFonts w:ascii="Times New Roman" w:hAnsi="Times New Roman" w:cs="Times New Roman"/>
            </w:rPr>
            <w:br w:type="page"/>
          </w:r>
        </w:p>
      </w:sdtContent>
    </w:sdt>
    <w:p w14:paraId="7DBFF88B" w14:textId="0FE73970" w:rsidR="002415C7" w:rsidRPr="00022C5A"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225260839"/>
      <w:bookmarkStart w:id="1" w:name="_Toc335201954"/>
      <w:bookmarkStart w:id="2" w:name="_Toc147739116"/>
      <w:r w:rsidRPr="00022C5A">
        <w:rPr>
          <w:rFonts w:ascii="Times New Roman" w:hAnsi="Times New Roman" w:cs="Times New Roman"/>
        </w:rPr>
        <w:lastRenderedPageBreak/>
        <w:t>Bendra informacija</w:t>
      </w:r>
      <w:bookmarkEnd w:id="0"/>
    </w:p>
    <w:p w14:paraId="20B4CC80" w14:textId="73A661BA" w:rsidR="008272CE" w:rsidRPr="00522E0C" w:rsidRDefault="009A648E" w:rsidP="009A648E">
      <w:pPr>
        <w:pStyle w:val="Sraopastraipa"/>
        <w:spacing w:after="0" w:line="20" w:lineRule="atLeast"/>
        <w:ind w:left="0" w:firstLine="567"/>
        <w:jc w:val="both"/>
        <w:rPr>
          <w:rFonts w:ascii="Times New Roman" w:hAnsi="Times New Roman" w:cs="Times New Roman"/>
          <w:sz w:val="22"/>
          <w:szCs w:val="22"/>
        </w:rPr>
      </w:pPr>
      <w:r w:rsidRPr="00522E0C">
        <w:rPr>
          <w:rFonts w:ascii="Times New Roman" w:hAnsi="Times New Roman" w:cs="Times New Roman"/>
          <w:sz w:val="22"/>
          <w:szCs w:val="22"/>
        </w:rPr>
        <w:t xml:space="preserve">1.1. </w:t>
      </w:r>
      <w:r w:rsidR="008272CE" w:rsidRPr="00522E0C">
        <w:rPr>
          <w:rFonts w:ascii="Times New Roman" w:hAnsi="Times New Roman" w:cs="Times New Roman"/>
          <w:sz w:val="22"/>
          <w:szCs w:val="22"/>
        </w:rPr>
        <w:t>Perkančioji organizacija –</w:t>
      </w:r>
      <w:r w:rsidR="000372F4" w:rsidRPr="00522E0C">
        <w:rPr>
          <w:rFonts w:ascii="Times New Roman" w:hAnsi="Times New Roman" w:cs="Times New Roman"/>
          <w:sz w:val="22"/>
          <w:szCs w:val="22"/>
        </w:rPr>
        <w:t xml:space="preserve"> </w:t>
      </w:r>
      <w:r w:rsidRPr="00522E0C">
        <w:rPr>
          <w:rFonts w:ascii="Times New Roman" w:hAnsi="Times New Roman" w:cs="Times New Roman"/>
          <w:sz w:val="22"/>
          <w:szCs w:val="22"/>
        </w:rPr>
        <w:t>UAB Alytaus regiono atliekų tvarkymo centras</w:t>
      </w:r>
      <w:r w:rsidR="00E56BA8" w:rsidRPr="00522E0C">
        <w:rPr>
          <w:rFonts w:ascii="Times New Roman" w:eastAsia="Calibri" w:hAnsi="Times New Roman" w:cs="Times New Roman"/>
          <w:sz w:val="22"/>
          <w:szCs w:val="22"/>
        </w:rPr>
        <w:t>,</w:t>
      </w:r>
      <w:r w:rsidR="00E56BA8" w:rsidRPr="00522E0C">
        <w:rPr>
          <w:rFonts w:ascii="Times New Roman" w:eastAsia="Calibri" w:hAnsi="Times New Roman" w:cs="Times New Roman"/>
          <w:color w:val="00B050"/>
          <w:sz w:val="22"/>
          <w:szCs w:val="22"/>
        </w:rPr>
        <w:t xml:space="preserve"> </w:t>
      </w:r>
      <w:r w:rsidR="00E56BA8" w:rsidRPr="00522E0C">
        <w:rPr>
          <w:rFonts w:ascii="Times New Roman" w:eastAsia="Calibri" w:hAnsi="Times New Roman" w:cs="Times New Roman"/>
          <w:sz w:val="22"/>
          <w:szCs w:val="22"/>
        </w:rPr>
        <w:t xml:space="preserve">juridinio asmens kodas </w:t>
      </w:r>
      <w:r w:rsidRPr="00522E0C">
        <w:rPr>
          <w:rFonts w:ascii="Times New Roman" w:eastAsia="Calibri" w:hAnsi="Times New Roman" w:cs="Times New Roman"/>
          <w:sz w:val="22"/>
          <w:szCs w:val="22"/>
        </w:rPr>
        <w:t>250135860</w:t>
      </w:r>
      <w:r w:rsidR="00E56BA8" w:rsidRPr="00522E0C">
        <w:rPr>
          <w:rFonts w:ascii="Times New Roman" w:eastAsia="Calibri" w:hAnsi="Times New Roman" w:cs="Times New Roman"/>
          <w:sz w:val="22"/>
          <w:szCs w:val="22"/>
        </w:rPr>
        <w:t xml:space="preserve">, adresas </w:t>
      </w:r>
      <w:r w:rsidRPr="00522E0C">
        <w:rPr>
          <w:rFonts w:ascii="Times New Roman" w:eastAsia="Calibri" w:hAnsi="Times New Roman" w:cs="Times New Roman"/>
          <w:sz w:val="22"/>
          <w:szCs w:val="22"/>
        </w:rPr>
        <w:t>Vilniaus g.31, Alytus</w:t>
      </w:r>
      <w:r w:rsidR="00E56BA8" w:rsidRPr="00522E0C">
        <w:rPr>
          <w:rFonts w:ascii="Times New Roman" w:eastAsia="Calibri" w:hAnsi="Times New Roman" w:cs="Times New Roman"/>
          <w:sz w:val="22"/>
          <w:szCs w:val="22"/>
        </w:rPr>
        <w:t xml:space="preserve">, </w:t>
      </w:r>
      <w:r w:rsidR="008C5433" w:rsidRPr="00522E0C">
        <w:rPr>
          <w:rFonts w:ascii="Times New Roman" w:eastAsia="Calibri" w:hAnsi="Times New Roman" w:cs="Times New Roman"/>
          <w:sz w:val="22"/>
          <w:szCs w:val="22"/>
        </w:rPr>
        <w:t>darbo laik</w:t>
      </w:r>
      <w:r w:rsidR="00E56BA8" w:rsidRPr="00522E0C">
        <w:rPr>
          <w:rFonts w:ascii="Times New Roman" w:eastAsia="Calibri" w:hAnsi="Times New Roman" w:cs="Times New Roman"/>
          <w:sz w:val="22"/>
          <w:szCs w:val="22"/>
        </w:rPr>
        <w:t xml:space="preserve">as </w:t>
      </w:r>
      <w:r w:rsidRPr="00522E0C">
        <w:rPr>
          <w:rFonts w:ascii="Times New Roman" w:eastAsia="Calibri" w:hAnsi="Times New Roman" w:cs="Times New Roman"/>
          <w:sz w:val="22"/>
          <w:szCs w:val="22"/>
        </w:rPr>
        <w:t>I-IV 08:00-17:00, V 08:00-15:45, pietų pertrauka 12:00-12:45</w:t>
      </w:r>
      <w:r w:rsidR="00362719" w:rsidRPr="00522E0C">
        <w:rPr>
          <w:rFonts w:ascii="Times New Roman" w:eastAsia="Calibri" w:hAnsi="Times New Roman" w:cs="Times New Roman"/>
          <w:sz w:val="22"/>
          <w:szCs w:val="22"/>
        </w:rPr>
        <w:t>.</w:t>
      </w:r>
      <w:r w:rsidR="008C5433" w:rsidRPr="00522E0C">
        <w:rPr>
          <w:rFonts w:ascii="Times New Roman" w:eastAsia="Calibri" w:hAnsi="Times New Roman" w:cs="Times New Roman"/>
          <w:sz w:val="22"/>
          <w:szCs w:val="22"/>
        </w:rPr>
        <w:t xml:space="preserve"> </w:t>
      </w:r>
      <w:r w:rsidR="00E05E2D" w:rsidRPr="00522E0C">
        <w:rPr>
          <w:rFonts w:ascii="Times New Roman" w:eastAsia="Calibri" w:hAnsi="Times New Roman" w:cs="Times New Roman"/>
          <w:sz w:val="22"/>
          <w:szCs w:val="22"/>
        </w:rPr>
        <w:t>P</w:t>
      </w:r>
      <w:r w:rsidR="00D94650" w:rsidRPr="00522E0C">
        <w:rPr>
          <w:rFonts w:ascii="Times New Roman" w:eastAsia="Calibri" w:hAnsi="Times New Roman" w:cs="Times New Roman"/>
          <w:sz w:val="22"/>
          <w:szCs w:val="22"/>
        </w:rPr>
        <w:t>erkančioji organizacija yra PVM mokėtoja</w:t>
      </w:r>
      <w:r w:rsidR="009C69A4" w:rsidRPr="00522E0C">
        <w:rPr>
          <w:rFonts w:ascii="Times New Roman" w:eastAsia="Calibri" w:hAnsi="Times New Roman" w:cs="Times New Roman"/>
          <w:sz w:val="22"/>
          <w:szCs w:val="22"/>
        </w:rPr>
        <w:t>.</w:t>
      </w:r>
    </w:p>
    <w:p w14:paraId="2239DD1B" w14:textId="47EAC2F1" w:rsidR="002F5F8E" w:rsidRPr="00522E0C" w:rsidRDefault="002F5F8E" w:rsidP="004909FF">
      <w:pPr>
        <w:pStyle w:val="Sraopastraipa"/>
        <w:spacing w:after="0" w:line="240" w:lineRule="auto"/>
        <w:ind w:left="0" w:firstLine="567"/>
        <w:jc w:val="both"/>
        <w:rPr>
          <w:rFonts w:ascii="Times New Roman" w:eastAsia="Calibri" w:hAnsi="Times New Roman" w:cs="Times New Roman"/>
          <w:sz w:val="22"/>
          <w:szCs w:val="22"/>
        </w:rPr>
      </w:pPr>
      <w:r w:rsidRPr="00522E0C">
        <w:rPr>
          <w:rFonts w:ascii="Times New Roman" w:hAnsi="Times New Roman" w:cs="Times New Roman"/>
          <w:color w:val="000000" w:themeColor="text1"/>
          <w:sz w:val="22"/>
          <w:szCs w:val="22"/>
        </w:rPr>
        <w:t>1.</w:t>
      </w:r>
      <w:r w:rsidR="009A648E" w:rsidRPr="00522E0C">
        <w:rPr>
          <w:rFonts w:ascii="Times New Roman" w:hAnsi="Times New Roman" w:cs="Times New Roman"/>
          <w:color w:val="000000" w:themeColor="text1"/>
          <w:sz w:val="22"/>
          <w:szCs w:val="22"/>
        </w:rPr>
        <w:t>2</w:t>
      </w:r>
      <w:r w:rsidRPr="00522E0C">
        <w:rPr>
          <w:rFonts w:ascii="Times New Roman" w:hAnsi="Times New Roman" w:cs="Times New Roman"/>
          <w:color w:val="000000" w:themeColor="text1"/>
          <w:sz w:val="22"/>
          <w:szCs w:val="22"/>
        </w:rPr>
        <w:t xml:space="preserve">. </w:t>
      </w:r>
      <w:r w:rsidR="007D6857" w:rsidRPr="0084037A">
        <w:rPr>
          <w:rFonts w:ascii="Times New Roman" w:hAnsi="Times New Roman" w:cs="Times New Roman"/>
          <w:color w:val="000000" w:themeColor="text1"/>
          <w:sz w:val="22"/>
          <w:szCs w:val="22"/>
        </w:rPr>
        <w:t>Pirkimas</w:t>
      </w:r>
      <w:r w:rsidR="00B37854" w:rsidRPr="0084037A">
        <w:rPr>
          <w:rFonts w:ascii="Times New Roman" w:hAnsi="Times New Roman" w:cs="Times New Roman"/>
          <w:color w:val="000000" w:themeColor="text1"/>
          <w:sz w:val="22"/>
          <w:szCs w:val="22"/>
        </w:rPr>
        <w:t xml:space="preserve"> neatlieka</w:t>
      </w:r>
      <w:r w:rsidR="007D6857" w:rsidRPr="0084037A">
        <w:rPr>
          <w:rFonts w:ascii="Times New Roman" w:hAnsi="Times New Roman" w:cs="Times New Roman"/>
          <w:color w:val="000000" w:themeColor="text1"/>
          <w:sz w:val="22"/>
          <w:szCs w:val="22"/>
        </w:rPr>
        <w:t>mas</w:t>
      </w:r>
      <w:r w:rsidR="00B37854" w:rsidRPr="0084037A">
        <w:rPr>
          <w:rFonts w:ascii="Times New Roman" w:hAnsi="Times New Roman" w:cs="Times New Roman"/>
          <w:color w:val="000000" w:themeColor="text1"/>
          <w:sz w:val="22"/>
          <w:szCs w:val="22"/>
        </w:rPr>
        <w:t xml:space="preserve"> </w:t>
      </w:r>
      <w:r w:rsidRPr="0084037A">
        <w:rPr>
          <w:rFonts w:ascii="Times New Roman" w:hAnsi="Times New Roman" w:cs="Times New Roman"/>
          <w:color w:val="000000" w:themeColor="text1"/>
          <w:sz w:val="22"/>
          <w:szCs w:val="22"/>
        </w:rPr>
        <w:t>naudojantis centralizuotų pirkimų katalogu</w:t>
      </w:r>
      <w:r w:rsidR="007D6857" w:rsidRPr="0084037A">
        <w:rPr>
          <w:rFonts w:ascii="Times New Roman" w:hAnsi="Times New Roman" w:cs="Times New Roman"/>
          <w:color w:val="000000" w:themeColor="text1"/>
          <w:sz w:val="22"/>
          <w:szCs w:val="22"/>
        </w:rPr>
        <w:t xml:space="preserve">, nes </w:t>
      </w:r>
      <w:r w:rsidR="001833E4" w:rsidRPr="0084037A">
        <w:rPr>
          <w:rFonts w:ascii="Times New Roman" w:hAnsi="Times New Roman"/>
          <w:bCs/>
          <w:sz w:val="22"/>
          <w:szCs w:val="22"/>
        </w:rPr>
        <w:t>CPO nesiūlo perkančiosios organizacijos poreikius atitinkančių techninių specifikacijų</w:t>
      </w:r>
      <w:r w:rsidR="009A648E" w:rsidRPr="0084037A">
        <w:rPr>
          <w:rFonts w:ascii="Times New Roman" w:hAnsi="Times New Roman" w:cs="Times New Roman"/>
          <w:sz w:val="22"/>
          <w:szCs w:val="22"/>
        </w:rPr>
        <w:t>.</w:t>
      </w:r>
    </w:p>
    <w:p w14:paraId="62DF64D0" w14:textId="3D729270" w:rsidR="00AA23FB" w:rsidRPr="00522E0C" w:rsidRDefault="002F5F8E" w:rsidP="009A648E">
      <w:pPr>
        <w:spacing w:after="0" w:line="240" w:lineRule="auto"/>
        <w:ind w:firstLine="567"/>
        <w:rPr>
          <w:rFonts w:ascii="Times New Roman" w:hAnsi="Times New Roman" w:cs="Times New Roman"/>
          <w:sz w:val="22"/>
          <w:szCs w:val="22"/>
        </w:rPr>
      </w:pPr>
      <w:r w:rsidRPr="00522E0C">
        <w:rPr>
          <w:rFonts w:ascii="Times New Roman" w:hAnsi="Times New Roman" w:cs="Times New Roman"/>
          <w:sz w:val="22"/>
          <w:szCs w:val="22"/>
        </w:rPr>
        <w:t>1.</w:t>
      </w:r>
      <w:r w:rsidR="009A648E" w:rsidRPr="00522E0C">
        <w:rPr>
          <w:rFonts w:ascii="Times New Roman" w:hAnsi="Times New Roman" w:cs="Times New Roman"/>
          <w:sz w:val="22"/>
          <w:szCs w:val="22"/>
        </w:rPr>
        <w:t>3</w:t>
      </w:r>
      <w:r w:rsidRPr="00522E0C">
        <w:rPr>
          <w:rFonts w:ascii="Times New Roman" w:hAnsi="Times New Roman" w:cs="Times New Roman"/>
          <w:sz w:val="22"/>
          <w:szCs w:val="22"/>
        </w:rPr>
        <w:t xml:space="preserve">. </w:t>
      </w:r>
      <w:r w:rsidR="00AA23FB" w:rsidRPr="00522E0C">
        <w:rPr>
          <w:rFonts w:ascii="Times New Roman" w:hAnsi="Times New Roman" w:cs="Times New Roman"/>
          <w:sz w:val="22"/>
          <w:szCs w:val="22"/>
        </w:rPr>
        <w:t xml:space="preserve"> </w:t>
      </w:r>
      <w:r w:rsidR="00AA23FB" w:rsidRPr="00522E0C">
        <w:rPr>
          <w:rFonts w:ascii="Times New Roman" w:eastAsia="Times New Roman" w:hAnsi="Times New Roman" w:cs="Times New Roman"/>
          <w:sz w:val="22"/>
          <w:szCs w:val="22"/>
        </w:rPr>
        <w:t>Perkančioji organizacija nerezervuoja teisės dalyvauti pirkime.</w:t>
      </w:r>
    </w:p>
    <w:p w14:paraId="573233DF" w14:textId="049BE7B6" w:rsidR="00E32C8E" w:rsidRPr="00522E0C" w:rsidRDefault="00C447D2" w:rsidP="009A648E">
      <w:pPr>
        <w:pStyle w:val="Sraopastraipa"/>
        <w:spacing w:after="0" w:line="240" w:lineRule="auto"/>
        <w:ind w:left="0" w:firstLine="567"/>
        <w:jc w:val="both"/>
        <w:rPr>
          <w:rFonts w:ascii="Times New Roman" w:hAnsi="Times New Roman" w:cs="Times New Roman"/>
          <w:sz w:val="22"/>
          <w:szCs w:val="22"/>
        </w:rPr>
      </w:pPr>
      <w:r w:rsidRPr="00522E0C">
        <w:rPr>
          <w:rFonts w:ascii="Times New Roman" w:hAnsi="Times New Roman" w:cs="Times New Roman"/>
          <w:sz w:val="22"/>
          <w:szCs w:val="22"/>
        </w:rPr>
        <w:t>1.</w:t>
      </w:r>
      <w:r w:rsidR="009A648E" w:rsidRPr="00522E0C">
        <w:rPr>
          <w:rFonts w:ascii="Times New Roman" w:hAnsi="Times New Roman" w:cs="Times New Roman"/>
          <w:sz w:val="22"/>
          <w:szCs w:val="22"/>
        </w:rPr>
        <w:t>4</w:t>
      </w:r>
      <w:r w:rsidRPr="00522E0C">
        <w:rPr>
          <w:rFonts w:ascii="Times New Roman" w:hAnsi="Times New Roman" w:cs="Times New Roman"/>
          <w:sz w:val="22"/>
          <w:szCs w:val="22"/>
        </w:rPr>
        <w:t xml:space="preserve">. </w:t>
      </w:r>
      <w:r w:rsidR="00E32C8E" w:rsidRPr="00522E0C">
        <w:rPr>
          <w:rFonts w:ascii="Times New Roman" w:hAnsi="Times New Roman" w:cs="Times New Roman"/>
          <w:sz w:val="22"/>
          <w:szCs w:val="22"/>
        </w:rPr>
        <w:t xml:space="preserve">Stebėtojai dalyvauti </w:t>
      </w:r>
      <w:r w:rsidR="008A3C98" w:rsidRPr="00522E0C">
        <w:rPr>
          <w:rFonts w:ascii="Times New Roman" w:hAnsi="Times New Roman" w:cs="Times New Roman"/>
          <w:sz w:val="22"/>
          <w:szCs w:val="22"/>
        </w:rPr>
        <w:t>K</w:t>
      </w:r>
      <w:r w:rsidR="00E32C8E" w:rsidRPr="00522E0C">
        <w:rPr>
          <w:rFonts w:ascii="Times New Roman" w:hAnsi="Times New Roman" w:cs="Times New Roman"/>
          <w:sz w:val="22"/>
          <w:szCs w:val="22"/>
        </w:rPr>
        <w:t>omisijos posėdžiuose nėra kviečiami.</w:t>
      </w:r>
    </w:p>
    <w:p w14:paraId="4A8CBD9F" w14:textId="6F6DED13" w:rsidR="00497137" w:rsidRDefault="0021658C" w:rsidP="00497137">
      <w:pPr>
        <w:tabs>
          <w:tab w:val="left" w:pos="1134"/>
        </w:tabs>
        <w:spacing w:after="0" w:line="240" w:lineRule="auto"/>
        <w:ind w:firstLine="567"/>
        <w:jc w:val="both"/>
        <w:rPr>
          <w:rFonts w:ascii="Times New Roman" w:hAnsi="Times New Roman" w:cs="Times New Roman"/>
          <w:sz w:val="22"/>
          <w:szCs w:val="22"/>
        </w:rPr>
      </w:pPr>
      <w:r w:rsidRPr="00522E0C">
        <w:rPr>
          <w:rFonts w:ascii="Times New Roman" w:hAnsi="Times New Roman" w:cs="Times New Roman"/>
          <w:sz w:val="22"/>
          <w:szCs w:val="22"/>
        </w:rPr>
        <w:t xml:space="preserve">1.5. </w:t>
      </w:r>
      <w:r w:rsidR="00E043BC" w:rsidRPr="00E043BC">
        <w:rPr>
          <w:rFonts w:ascii="Times New Roman" w:hAnsi="Times New Roman" w:cs="Times New Roman"/>
          <w:sz w:val="22"/>
          <w:szCs w:val="22"/>
        </w:rPr>
        <w:t xml:space="preserve">Atliekamas žaliasis pirkimas. Pirkimas vykdomas vadovaujantis Lietuvos Respublikos aplinkos ministro 2011 m. birželio 28 d. įsakymo Nr. D1-508 „Dėl Aplinkos apsaugos kriterijų taikymo, vykdant žaliuosius pirkimus, tvarkos aprašo patvirtinimo“ </w:t>
      </w:r>
      <w:r w:rsidR="0028450A">
        <w:rPr>
          <w:rFonts w:ascii="Times New Roman" w:hAnsi="Times New Roman" w:cs="Times New Roman"/>
          <w:sz w:val="22"/>
          <w:szCs w:val="22"/>
        </w:rPr>
        <w:t>4</w:t>
      </w:r>
      <w:r w:rsidR="009434B7">
        <w:rPr>
          <w:rFonts w:ascii="Times New Roman" w:hAnsi="Times New Roman" w:cs="Times New Roman"/>
          <w:sz w:val="22"/>
          <w:szCs w:val="22"/>
        </w:rPr>
        <w:t>.</w:t>
      </w:r>
      <w:r w:rsidR="002A1F04">
        <w:rPr>
          <w:rFonts w:ascii="Times New Roman" w:hAnsi="Times New Roman" w:cs="Times New Roman"/>
          <w:sz w:val="22"/>
          <w:szCs w:val="22"/>
        </w:rPr>
        <w:t>1</w:t>
      </w:r>
      <w:r w:rsidR="009434B7">
        <w:rPr>
          <w:rFonts w:ascii="Times New Roman" w:hAnsi="Times New Roman" w:cs="Times New Roman"/>
          <w:sz w:val="22"/>
          <w:szCs w:val="22"/>
        </w:rPr>
        <w:t>.</w:t>
      </w:r>
      <w:r w:rsidR="0028450A">
        <w:rPr>
          <w:rFonts w:ascii="Times New Roman" w:hAnsi="Times New Roman" w:cs="Times New Roman"/>
          <w:sz w:val="22"/>
          <w:szCs w:val="22"/>
        </w:rPr>
        <w:t xml:space="preserve"> punktu</w:t>
      </w:r>
      <w:r w:rsidR="00497137">
        <w:rPr>
          <w:rFonts w:ascii="Times New Roman" w:hAnsi="Times New Roman" w:cs="Times New Roman"/>
          <w:sz w:val="22"/>
          <w:szCs w:val="22"/>
        </w:rPr>
        <w:t xml:space="preserve">. </w:t>
      </w:r>
      <w:r w:rsidR="00497137" w:rsidRPr="00497137">
        <w:rPr>
          <w:rFonts w:ascii="Times New Roman" w:hAnsi="Times New Roman" w:cs="Times New Roman"/>
          <w:sz w:val="22"/>
          <w:szCs w:val="22"/>
        </w:rPr>
        <w:t>Aplinkos apaugos kriterijai nustatyti Techninėje specifikacijoje.</w:t>
      </w:r>
    </w:p>
    <w:p w14:paraId="7A052194" w14:textId="77777777" w:rsidR="00497137" w:rsidRDefault="00497137" w:rsidP="00497137">
      <w:pPr>
        <w:tabs>
          <w:tab w:val="left" w:pos="1134"/>
        </w:tabs>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1.6. </w:t>
      </w:r>
      <w:r w:rsidR="00E35E7C" w:rsidRPr="00522E0C">
        <w:rPr>
          <w:rFonts w:ascii="Times New Roman" w:hAnsi="Times New Roman" w:cs="Times New Roman"/>
          <w:sz w:val="22"/>
          <w:szCs w:val="22"/>
        </w:rPr>
        <w:t xml:space="preserve">Šiame pirkime </w:t>
      </w:r>
      <w:r w:rsidR="003E4AB1" w:rsidRPr="00522E0C">
        <w:rPr>
          <w:rFonts w:ascii="Times New Roman" w:hAnsi="Times New Roman" w:cs="Times New Roman"/>
          <w:sz w:val="22"/>
          <w:szCs w:val="22"/>
        </w:rPr>
        <w:t>ne</w:t>
      </w:r>
      <w:r w:rsidR="00E35E7C" w:rsidRPr="00522E0C">
        <w:rPr>
          <w:rFonts w:ascii="Times New Roman" w:hAnsi="Times New Roman" w:cs="Times New Roman"/>
          <w:sz w:val="22"/>
          <w:szCs w:val="22"/>
        </w:rPr>
        <w:t>taikomi socialiniai kriterijai</w:t>
      </w:r>
      <w:r w:rsidR="003E4AB1" w:rsidRPr="00522E0C">
        <w:rPr>
          <w:rFonts w:ascii="Times New Roman" w:hAnsi="Times New Roman" w:cs="Times New Roman"/>
          <w:sz w:val="22"/>
          <w:szCs w:val="22"/>
        </w:rPr>
        <w:t>.</w:t>
      </w:r>
    </w:p>
    <w:p w14:paraId="31F4A30C" w14:textId="77777777" w:rsidR="00497137" w:rsidRDefault="00497137" w:rsidP="00497137">
      <w:pPr>
        <w:tabs>
          <w:tab w:val="left" w:pos="1134"/>
        </w:tabs>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1.7. </w:t>
      </w:r>
      <w:r w:rsidR="00E32C8E" w:rsidRPr="00497137">
        <w:rPr>
          <w:rFonts w:ascii="Times New Roman" w:eastAsia="Arial" w:hAnsi="Times New Roman" w:cs="Times New Roman"/>
          <w:sz w:val="22"/>
          <w:szCs w:val="22"/>
        </w:rPr>
        <w:t xml:space="preserve">Išankstinis skelbimas apie </w:t>
      </w:r>
      <w:r w:rsidR="007A68AD" w:rsidRPr="00497137">
        <w:rPr>
          <w:rFonts w:ascii="Times New Roman" w:eastAsia="Arial" w:hAnsi="Times New Roman" w:cs="Times New Roman"/>
          <w:sz w:val="22"/>
          <w:szCs w:val="22"/>
        </w:rPr>
        <w:t>p</w:t>
      </w:r>
      <w:r w:rsidR="00E32C8E" w:rsidRPr="00497137">
        <w:rPr>
          <w:rFonts w:ascii="Times New Roman" w:eastAsia="Arial" w:hAnsi="Times New Roman" w:cs="Times New Roman"/>
          <w:sz w:val="22"/>
          <w:szCs w:val="22"/>
        </w:rPr>
        <w:t>irkimą nebuvo paskelbtas</w:t>
      </w:r>
      <w:r w:rsidR="003E4AB1" w:rsidRPr="00497137">
        <w:rPr>
          <w:rFonts w:ascii="Times New Roman" w:eastAsia="Arial" w:hAnsi="Times New Roman" w:cs="Times New Roman"/>
          <w:sz w:val="22"/>
          <w:szCs w:val="22"/>
        </w:rPr>
        <w:t>.</w:t>
      </w:r>
    </w:p>
    <w:p w14:paraId="4E8D7D9E" w14:textId="77777777" w:rsidR="00497137" w:rsidRDefault="00497137" w:rsidP="00497137">
      <w:pPr>
        <w:tabs>
          <w:tab w:val="left" w:pos="1134"/>
        </w:tabs>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1.8. </w:t>
      </w:r>
      <w:r w:rsidR="00015FC9" w:rsidRPr="00497137">
        <w:rPr>
          <w:rFonts w:ascii="Times New Roman" w:hAnsi="Times New Roman" w:cs="Times New Roman"/>
          <w:sz w:val="22"/>
          <w:szCs w:val="22"/>
          <w:lang w:eastAsia="en-US"/>
        </w:rPr>
        <w:t>P</w:t>
      </w:r>
      <w:r w:rsidR="00E32C8E" w:rsidRPr="00497137">
        <w:rPr>
          <w:rFonts w:ascii="Times New Roman" w:hAnsi="Times New Roman" w:cs="Times New Roman"/>
          <w:sz w:val="22"/>
          <w:szCs w:val="22"/>
          <w:lang w:eastAsia="en-US"/>
        </w:rPr>
        <w:t xml:space="preserve">irkime </w:t>
      </w:r>
      <w:r w:rsidR="00E32C8E" w:rsidRPr="00497137">
        <w:rPr>
          <w:rFonts w:ascii="Times New Roman" w:hAnsi="Times New Roman" w:cs="Times New Roman"/>
          <w:sz w:val="22"/>
          <w:szCs w:val="22"/>
        </w:rPr>
        <w:t xml:space="preserve"> </w:t>
      </w:r>
      <w:r w:rsidR="007A68AD" w:rsidRPr="00497137">
        <w:rPr>
          <w:rFonts w:ascii="Times New Roman" w:hAnsi="Times New Roman" w:cs="Times New Roman"/>
          <w:sz w:val="22"/>
          <w:szCs w:val="22"/>
        </w:rPr>
        <w:t>perkančioji organizacija</w:t>
      </w:r>
      <w:r w:rsidR="00E32C8E" w:rsidRPr="00497137">
        <w:rPr>
          <w:rFonts w:ascii="Times New Roman" w:hAnsi="Times New Roman" w:cs="Times New Roman"/>
          <w:sz w:val="22"/>
          <w:szCs w:val="22"/>
          <w:lang w:eastAsia="en-US"/>
        </w:rPr>
        <w:t xml:space="preserve"> nenumato skelbti pranešimo dėl savanoriško </w:t>
      </w:r>
      <w:r w:rsidR="00E32C8E" w:rsidRPr="00497137">
        <w:rPr>
          <w:rFonts w:ascii="Times New Roman" w:hAnsi="Times New Roman" w:cs="Times New Roman"/>
          <w:i/>
          <w:iCs/>
          <w:sz w:val="22"/>
          <w:szCs w:val="22"/>
          <w:lang w:eastAsia="en-US"/>
        </w:rPr>
        <w:t>ex ante</w:t>
      </w:r>
      <w:r w:rsidR="00E32C8E" w:rsidRPr="00497137">
        <w:rPr>
          <w:rFonts w:ascii="Times New Roman" w:hAnsi="Times New Roman" w:cs="Times New Roman"/>
          <w:sz w:val="22"/>
          <w:szCs w:val="22"/>
          <w:lang w:eastAsia="en-US"/>
        </w:rPr>
        <w:t xml:space="preserve"> skaidrumo.</w:t>
      </w:r>
    </w:p>
    <w:p w14:paraId="29CDCAB4" w14:textId="77777777" w:rsidR="00497137" w:rsidRDefault="00497137" w:rsidP="00497137">
      <w:pPr>
        <w:tabs>
          <w:tab w:val="left" w:pos="1134"/>
        </w:tabs>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1.9. </w:t>
      </w:r>
      <w:r w:rsidR="007466F8" w:rsidRPr="00497137">
        <w:rPr>
          <w:rFonts w:ascii="Times New Roman" w:hAnsi="Times New Roman" w:cs="Times New Roman"/>
          <w:sz w:val="22"/>
          <w:szCs w:val="22"/>
        </w:rPr>
        <w:t>Pirkime neleidžia</w:t>
      </w:r>
      <w:r w:rsidR="00216820" w:rsidRPr="00497137">
        <w:rPr>
          <w:rFonts w:ascii="Times New Roman" w:hAnsi="Times New Roman" w:cs="Times New Roman"/>
          <w:sz w:val="22"/>
          <w:szCs w:val="22"/>
        </w:rPr>
        <w:t>ma</w:t>
      </w:r>
      <w:r w:rsidR="007466F8" w:rsidRPr="00497137">
        <w:rPr>
          <w:rFonts w:ascii="Times New Roman" w:hAnsi="Times New Roman" w:cs="Times New Roman"/>
          <w:sz w:val="22"/>
          <w:szCs w:val="22"/>
        </w:rPr>
        <w:t xml:space="preserve"> pateikti alternatyvių </w:t>
      </w:r>
      <w:r w:rsidR="00D27E76" w:rsidRPr="00497137">
        <w:rPr>
          <w:rFonts w:ascii="Times New Roman" w:hAnsi="Times New Roman" w:cs="Times New Roman"/>
          <w:sz w:val="22"/>
          <w:szCs w:val="22"/>
        </w:rPr>
        <w:t>p</w:t>
      </w:r>
      <w:r w:rsidR="007466F8" w:rsidRPr="00497137">
        <w:rPr>
          <w:rFonts w:ascii="Times New Roman" w:hAnsi="Times New Roman" w:cs="Times New Roman"/>
          <w:sz w:val="22"/>
          <w:szCs w:val="22"/>
        </w:rPr>
        <w:t>asiūlymų.</w:t>
      </w:r>
    </w:p>
    <w:p w14:paraId="0C002F05" w14:textId="56C6EDAC" w:rsidR="00E32C8E" w:rsidRPr="00497137" w:rsidRDefault="00497137" w:rsidP="00497137">
      <w:pPr>
        <w:tabs>
          <w:tab w:val="left" w:pos="1134"/>
        </w:tabs>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1.10. </w:t>
      </w:r>
      <w:r w:rsidR="003E4AB1" w:rsidRPr="00497137">
        <w:rPr>
          <w:rFonts w:ascii="Times New Roman" w:hAnsi="Times New Roman" w:cs="Times New Roman"/>
          <w:sz w:val="22"/>
          <w:szCs w:val="22"/>
        </w:rPr>
        <w:t>B</w:t>
      </w:r>
      <w:r w:rsidR="00E32C8E" w:rsidRPr="00497137">
        <w:rPr>
          <w:rFonts w:ascii="Times New Roman" w:eastAsia="Arial" w:hAnsi="Times New Roman" w:cs="Times New Roman"/>
          <w:sz w:val="22"/>
          <w:szCs w:val="22"/>
        </w:rPr>
        <w:t xml:space="preserve">endrosios </w:t>
      </w:r>
      <w:r w:rsidR="007E5F55" w:rsidRPr="00497137">
        <w:rPr>
          <w:rFonts w:ascii="Times New Roman" w:eastAsia="Arial" w:hAnsi="Times New Roman" w:cs="Times New Roman"/>
          <w:color w:val="333333"/>
          <w:sz w:val="22"/>
          <w:szCs w:val="22"/>
        </w:rPr>
        <w:t xml:space="preserve">pirkimo </w:t>
      </w:r>
      <w:r w:rsidR="00E32C8E" w:rsidRPr="002A1F04">
        <w:rPr>
          <w:rFonts w:ascii="Times New Roman" w:eastAsia="Arial" w:hAnsi="Times New Roman" w:cs="Times New Roman"/>
          <w:sz w:val="22"/>
          <w:szCs w:val="22"/>
        </w:rPr>
        <w:t>sąlygos yra neatskiriama ši</w:t>
      </w:r>
      <w:r w:rsidR="00C07F25" w:rsidRPr="002A1F04">
        <w:rPr>
          <w:rFonts w:ascii="Times New Roman" w:eastAsia="Arial" w:hAnsi="Times New Roman" w:cs="Times New Roman"/>
          <w:sz w:val="22"/>
          <w:szCs w:val="22"/>
        </w:rPr>
        <w:t>ų</w:t>
      </w:r>
      <w:r w:rsidR="00E32C8E" w:rsidRPr="002A1F04">
        <w:rPr>
          <w:rFonts w:ascii="Times New Roman" w:eastAsia="Arial" w:hAnsi="Times New Roman" w:cs="Times New Roman"/>
          <w:sz w:val="22"/>
          <w:szCs w:val="22"/>
        </w:rPr>
        <w:t xml:space="preserve"> </w:t>
      </w:r>
      <w:r w:rsidR="00F4541C" w:rsidRPr="002A1F04">
        <w:rPr>
          <w:rFonts w:ascii="Times New Roman" w:eastAsia="Arial" w:hAnsi="Times New Roman" w:cs="Times New Roman"/>
          <w:sz w:val="22"/>
          <w:szCs w:val="22"/>
        </w:rPr>
        <w:t>p</w:t>
      </w:r>
      <w:r w:rsidR="00E32C8E" w:rsidRPr="002A1F04">
        <w:rPr>
          <w:rFonts w:ascii="Times New Roman" w:eastAsia="Arial" w:hAnsi="Times New Roman" w:cs="Times New Roman"/>
          <w:sz w:val="22"/>
          <w:szCs w:val="22"/>
        </w:rPr>
        <w:t xml:space="preserve">irkimo sąlygų </w:t>
      </w:r>
      <w:r w:rsidR="00E32C8E" w:rsidRPr="00497137">
        <w:rPr>
          <w:rFonts w:ascii="Times New Roman" w:eastAsia="Arial" w:hAnsi="Times New Roman" w:cs="Times New Roman"/>
          <w:color w:val="333333"/>
          <w:sz w:val="22"/>
          <w:szCs w:val="22"/>
        </w:rPr>
        <w:t>dalis.</w:t>
      </w:r>
    </w:p>
    <w:p w14:paraId="5DEDEBC7" w14:textId="1ED44FB6" w:rsidR="00B41C66" w:rsidRPr="00022C5A" w:rsidRDefault="00507DC9" w:rsidP="00717DCC">
      <w:pPr>
        <w:pStyle w:val="Antrat1"/>
        <w:spacing w:line="20" w:lineRule="atLeast"/>
        <w:contextualSpacing/>
        <w:rPr>
          <w:rFonts w:ascii="Times New Roman" w:hAnsi="Times New Roman" w:cs="Times New Roman"/>
        </w:rPr>
      </w:pPr>
      <w:bookmarkStart w:id="3" w:name="_Ref39426332"/>
      <w:bookmarkStart w:id="4" w:name="_Ref39426338"/>
      <w:bookmarkStart w:id="5" w:name="_Toc225260840"/>
      <w:bookmarkEnd w:id="1"/>
      <w:r w:rsidRPr="00022C5A">
        <w:rPr>
          <w:rFonts w:ascii="Times New Roman" w:hAnsi="Times New Roman" w:cs="Times New Roman"/>
        </w:rPr>
        <w:t xml:space="preserve">2. </w:t>
      </w:r>
      <w:r w:rsidR="00B41C66" w:rsidRPr="00022C5A">
        <w:rPr>
          <w:rFonts w:ascii="Times New Roman" w:hAnsi="Times New Roman" w:cs="Times New Roman"/>
        </w:rPr>
        <w:t>Pirkimo objektas</w:t>
      </w:r>
      <w:bookmarkEnd w:id="3"/>
      <w:bookmarkEnd w:id="4"/>
      <w:bookmarkEnd w:id="5"/>
    </w:p>
    <w:p w14:paraId="2F912E9E" w14:textId="00D36948" w:rsidR="001833E4" w:rsidRPr="001833E4" w:rsidRDefault="00B41C66" w:rsidP="00E90CE3">
      <w:pPr>
        <w:pStyle w:val="Sraopastraipa"/>
        <w:numPr>
          <w:ilvl w:val="1"/>
          <w:numId w:val="5"/>
        </w:numPr>
        <w:spacing w:after="0" w:line="240" w:lineRule="auto"/>
        <w:ind w:left="0" w:firstLine="567"/>
        <w:jc w:val="both"/>
        <w:rPr>
          <w:rFonts w:ascii="Times New Roman" w:hAnsi="Times New Roman" w:cs="Times New Roman"/>
          <w:color w:val="FF0000"/>
          <w:sz w:val="22"/>
          <w:szCs w:val="22"/>
        </w:rPr>
      </w:pPr>
      <w:r w:rsidRPr="001833E4">
        <w:rPr>
          <w:rFonts w:ascii="Times New Roman" w:eastAsia="Calibri" w:hAnsi="Times New Roman" w:cs="Times New Roman"/>
          <w:color w:val="000000" w:themeColor="text1"/>
          <w:sz w:val="22"/>
          <w:szCs w:val="22"/>
        </w:rPr>
        <w:t>Perkančioji organizacija numato įsigyti</w:t>
      </w:r>
      <w:r w:rsidR="003E4AB1" w:rsidRPr="001833E4">
        <w:rPr>
          <w:rFonts w:ascii="Times New Roman" w:eastAsia="Calibri" w:hAnsi="Times New Roman" w:cs="Times New Roman"/>
          <w:b/>
          <w:bCs/>
          <w:color w:val="00B050"/>
          <w:sz w:val="22"/>
          <w:szCs w:val="22"/>
        </w:rPr>
        <w:t xml:space="preserve"> </w:t>
      </w:r>
      <w:r w:rsidR="004F2140">
        <w:rPr>
          <w:rFonts w:ascii="Times New Roman" w:eastAsia="Calibri" w:hAnsi="Times New Roman" w:cs="Times New Roman"/>
          <w:b/>
          <w:bCs/>
          <w:sz w:val="22"/>
          <w:szCs w:val="22"/>
        </w:rPr>
        <w:t xml:space="preserve">sunkvežimį su </w:t>
      </w:r>
      <w:r w:rsidR="000A4465">
        <w:rPr>
          <w:rFonts w:ascii="Times New Roman" w:eastAsia="Calibri" w:hAnsi="Times New Roman" w:cs="Times New Roman"/>
          <w:b/>
          <w:bCs/>
          <w:sz w:val="22"/>
          <w:szCs w:val="22"/>
        </w:rPr>
        <w:t xml:space="preserve">konteinerių </w:t>
      </w:r>
      <w:r w:rsidR="004F2140">
        <w:rPr>
          <w:rFonts w:ascii="Times New Roman" w:eastAsia="Calibri" w:hAnsi="Times New Roman" w:cs="Times New Roman"/>
          <w:b/>
          <w:bCs/>
          <w:sz w:val="22"/>
          <w:szCs w:val="22"/>
        </w:rPr>
        <w:t>užtraukim</w:t>
      </w:r>
      <w:r w:rsidR="000A42ED">
        <w:rPr>
          <w:rFonts w:ascii="Times New Roman" w:eastAsia="Calibri" w:hAnsi="Times New Roman" w:cs="Times New Roman"/>
          <w:b/>
          <w:bCs/>
          <w:sz w:val="22"/>
          <w:szCs w:val="22"/>
        </w:rPr>
        <w:t>o</w:t>
      </w:r>
      <w:r w:rsidR="004F2140">
        <w:rPr>
          <w:rFonts w:ascii="Times New Roman" w:eastAsia="Calibri" w:hAnsi="Times New Roman" w:cs="Times New Roman"/>
          <w:b/>
          <w:bCs/>
          <w:sz w:val="22"/>
          <w:szCs w:val="22"/>
        </w:rPr>
        <w:t xml:space="preserve"> kabliu</w:t>
      </w:r>
      <w:r w:rsidR="00AF693A">
        <w:rPr>
          <w:rFonts w:ascii="Times New Roman" w:eastAsia="Calibri" w:hAnsi="Times New Roman" w:cs="Times New Roman"/>
          <w:b/>
          <w:bCs/>
          <w:sz w:val="22"/>
          <w:szCs w:val="22"/>
        </w:rPr>
        <w:t>.</w:t>
      </w:r>
    </w:p>
    <w:p w14:paraId="36C2E80F" w14:textId="068ECE68" w:rsidR="0021126D" w:rsidRPr="001833E4" w:rsidRDefault="00B41C66" w:rsidP="00E90CE3">
      <w:pPr>
        <w:pStyle w:val="Sraopastraipa"/>
        <w:numPr>
          <w:ilvl w:val="1"/>
          <w:numId w:val="5"/>
        </w:numPr>
        <w:spacing w:after="0" w:line="240" w:lineRule="auto"/>
        <w:ind w:left="0" w:firstLine="567"/>
        <w:jc w:val="both"/>
        <w:rPr>
          <w:rFonts w:ascii="Times New Roman" w:hAnsi="Times New Roman" w:cs="Times New Roman"/>
          <w:color w:val="FF0000"/>
          <w:sz w:val="22"/>
          <w:szCs w:val="22"/>
        </w:rPr>
      </w:pPr>
      <w:r w:rsidRPr="001833E4">
        <w:rPr>
          <w:rFonts w:ascii="Times New Roman" w:hAnsi="Times New Roman" w:cs="Times New Roman"/>
          <w:sz w:val="22"/>
          <w:szCs w:val="22"/>
        </w:rPr>
        <w:t xml:space="preserve">Reikalavimai pirkimo objektui nustatyti </w:t>
      </w:r>
      <w:r w:rsidR="00704310" w:rsidRPr="001833E4">
        <w:rPr>
          <w:rFonts w:ascii="Times New Roman" w:hAnsi="Times New Roman" w:cs="Times New Roman"/>
          <w:sz w:val="22"/>
          <w:szCs w:val="22"/>
        </w:rPr>
        <w:t>s</w:t>
      </w:r>
      <w:r w:rsidR="00444CAF" w:rsidRPr="001833E4">
        <w:rPr>
          <w:rFonts w:ascii="Times New Roman" w:hAnsi="Times New Roman" w:cs="Times New Roman"/>
          <w:sz w:val="22"/>
          <w:szCs w:val="22"/>
        </w:rPr>
        <w:t xml:space="preserve">pecialiųjų </w:t>
      </w:r>
      <w:r w:rsidR="00CE7209" w:rsidRPr="001833E4">
        <w:rPr>
          <w:rFonts w:ascii="Times New Roman" w:hAnsi="Times New Roman" w:cs="Times New Roman"/>
          <w:sz w:val="22"/>
          <w:szCs w:val="22"/>
        </w:rPr>
        <w:t xml:space="preserve">pirkimo </w:t>
      </w:r>
      <w:r w:rsidR="00444CAF" w:rsidRPr="001833E4">
        <w:rPr>
          <w:rFonts w:ascii="Times New Roman" w:hAnsi="Times New Roman" w:cs="Times New Roman"/>
          <w:sz w:val="22"/>
          <w:szCs w:val="22"/>
        </w:rPr>
        <w:t xml:space="preserve">sąlygų </w:t>
      </w:r>
      <w:r w:rsidR="003E4AB1" w:rsidRPr="001833E4">
        <w:rPr>
          <w:rFonts w:ascii="Times New Roman" w:hAnsi="Times New Roman" w:cs="Times New Roman"/>
          <w:sz w:val="22"/>
          <w:szCs w:val="22"/>
        </w:rPr>
        <w:t>2</w:t>
      </w:r>
      <w:r w:rsidR="00FA7D78" w:rsidRPr="001833E4">
        <w:rPr>
          <w:rFonts w:ascii="Times New Roman" w:hAnsi="Times New Roman" w:cs="Times New Roman"/>
          <w:color w:val="00B050"/>
          <w:sz w:val="22"/>
          <w:szCs w:val="22"/>
        </w:rPr>
        <w:t xml:space="preserve"> </w:t>
      </w:r>
      <w:r w:rsidR="00444CAF" w:rsidRPr="001833E4">
        <w:rPr>
          <w:rFonts w:ascii="Times New Roman" w:hAnsi="Times New Roman" w:cs="Times New Roman"/>
          <w:sz w:val="22"/>
          <w:szCs w:val="22"/>
        </w:rPr>
        <w:t>priede</w:t>
      </w:r>
      <w:r w:rsidRPr="001833E4">
        <w:rPr>
          <w:rFonts w:ascii="Times New Roman" w:hAnsi="Times New Roman" w:cs="Times New Roman"/>
          <w:sz w:val="22"/>
          <w:szCs w:val="22"/>
        </w:rPr>
        <w:t>.</w:t>
      </w:r>
    </w:p>
    <w:p w14:paraId="38DAE9C7" w14:textId="4B0349A8" w:rsidR="001C6710" w:rsidRDefault="00670247" w:rsidP="001C6710">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2.3. </w:t>
      </w:r>
      <w:r w:rsidR="001833E4" w:rsidRPr="001833E4">
        <w:rPr>
          <w:rFonts w:ascii="Times New Roman" w:hAnsi="Times New Roman" w:cs="Times New Roman"/>
          <w:sz w:val="22"/>
          <w:szCs w:val="22"/>
        </w:rPr>
        <w:t xml:space="preserve">Pirkimo objektas į dalis neskaidomas, nes </w:t>
      </w:r>
      <w:r w:rsidR="0084037A">
        <w:rPr>
          <w:rFonts w:ascii="Times New Roman" w:hAnsi="Times New Roman" w:cs="Times New Roman"/>
          <w:sz w:val="22"/>
          <w:szCs w:val="22"/>
        </w:rPr>
        <w:t>jis yra nedalus,</w:t>
      </w:r>
      <w:r w:rsidR="001833E4" w:rsidRPr="001833E4">
        <w:rPr>
          <w:rFonts w:ascii="Times New Roman" w:hAnsi="Times New Roman" w:cs="Times New Roman"/>
          <w:sz w:val="22"/>
          <w:szCs w:val="22"/>
        </w:rPr>
        <w:t xml:space="preserve"> skaidymas į dalis sąlygotų kiekybinių ir / arba kokybinių rodiklių neįgyvendinimą arba netinkamą įgyvendinimą. Skaidant pirkimo objektą į dalis pirkimo sutarties vykdymas taptų </w:t>
      </w:r>
      <w:r w:rsidR="00E167EA">
        <w:rPr>
          <w:rFonts w:ascii="Times New Roman" w:hAnsi="Times New Roman" w:cs="Times New Roman"/>
          <w:sz w:val="22"/>
          <w:szCs w:val="22"/>
        </w:rPr>
        <w:t xml:space="preserve">techniškai neįmanomas, </w:t>
      </w:r>
      <w:r w:rsidR="001833E4" w:rsidRPr="001833E4">
        <w:rPr>
          <w:rFonts w:ascii="Times New Roman" w:hAnsi="Times New Roman" w:cs="Times New Roman"/>
          <w:sz w:val="22"/>
          <w:szCs w:val="22"/>
        </w:rPr>
        <w:t>per daug brangus ir sudėtingas techniniu požiūriu, skirtingų pirkimo objekto dalių įgyvendinimas būtų glaudžiai susijęs ir dėl to perkančiajai organizacijai atsirastų būtinybė koordinuoti šių dalių tiekėjus ir tai keltų riziką netinkamai įvykdyti pirkimo sutartį. Perkančioji organizacija su laimėtoju sudarys vieną sutartį</w:t>
      </w:r>
      <w:r w:rsidR="001C6710">
        <w:rPr>
          <w:rFonts w:ascii="Times New Roman" w:hAnsi="Times New Roman" w:cs="Times New Roman"/>
          <w:sz w:val="22"/>
          <w:szCs w:val="22"/>
        </w:rPr>
        <w:t>.</w:t>
      </w:r>
    </w:p>
    <w:p w14:paraId="07859CE0" w14:textId="77777777" w:rsidR="001C6710" w:rsidRDefault="001833E4" w:rsidP="001C6710">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2.</w:t>
      </w:r>
      <w:r w:rsidR="00670247">
        <w:rPr>
          <w:rFonts w:ascii="Times New Roman" w:hAnsi="Times New Roman" w:cs="Times New Roman"/>
          <w:sz w:val="22"/>
          <w:szCs w:val="22"/>
        </w:rPr>
        <w:t>4.</w:t>
      </w:r>
      <w:r>
        <w:rPr>
          <w:rFonts w:ascii="Times New Roman" w:hAnsi="Times New Roman" w:cs="Times New Roman"/>
          <w:sz w:val="22"/>
          <w:szCs w:val="22"/>
        </w:rPr>
        <w:t xml:space="preserve"> </w:t>
      </w:r>
      <w:r w:rsidR="00E53E12" w:rsidRPr="00AE068E">
        <w:rPr>
          <w:rFonts w:ascii="Times New Roman" w:hAnsi="Times New Roman" w:cs="Times New Roman"/>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AE068E">
        <w:rPr>
          <w:rFonts w:ascii="Times New Roman" w:hAnsi="Times New Roman" w:cs="Times New Roman"/>
          <w:sz w:val="22"/>
          <w:szCs w:val="22"/>
        </w:rPr>
        <w:t xml:space="preserve">turi būti </w:t>
      </w:r>
      <w:r w:rsidR="00AE7624" w:rsidRPr="00AE068E">
        <w:rPr>
          <w:rFonts w:ascii="Times New Roman" w:hAnsi="Times New Roman" w:cs="Times New Roman"/>
          <w:sz w:val="22"/>
          <w:szCs w:val="22"/>
        </w:rPr>
        <w:t>laikoma, kad kiekviena tokia nuoroda yra pateikta su žodžiais „arba lygiavertis“.</w:t>
      </w:r>
    </w:p>
    <w:p w14:paraId="3031DC86" w14:textId="6933E92F" w:rsidR="00004521" w:rsidRPr="00AE068E" w:rsidRDefault="00004521" w:rsidP="001C6710">
      <w:pPr>
        <w:spacing w:after="0" w:line="240" w:lineRule="auto"/>
        <w:ind w:firstLine="567"/>
        <w:jc w:val="both"/>
        <w:rPr>
          <w:rFonts w:ascii="Times New Roman" w:hAnsi="Times New Roman" w:cs="Times New Roman"/>
          <w:sz w:val="22"/>
          <w:szCs w:val="22"/>
        </w:rPr>
      </w:pPr>
      <w:r w:rsidRPr="00AE068E">
        <w:rPr>
          <w:rFonts w:ascii="Times New Roman" w:hAnsi="Times New Roman" w:cs="Times New Roman"/>
          <w:sz w:val="22"/>
          <w:szCs w:val="22"/>
        </w:rPr>
        <w:t>2.</w:t>
      </w:r>
      <w:r w:rsidR="00670247">
        <w:rPr>
          <w:rFonts w:ascii="Times New Roman" w:hAnsi="Times New Roman" w:cs="Times New Roman"/>
          <w:sz w:val="22"/>
          <w:szCs w:val="22"/>
        </w:rPr>
        <w:t>5</w:t>
      </w:r>
      <w:r w:rsidRPr="00AE068E">
        <w:rPr>
          <w:rFonts w:ascii="Times New Roman" w:hAnsi="Times New Roman" w:cs="Times New Roman"/>
          <w:sz w:val="22"/>
          <w:szCs w:val="22"/>
        </w:rPr>
        <w:t>. Jeigu apibūdinant pirkimo objektą techninėje specifikacijoje nurodytas standartas</w:t>
      </w:r>
      <w:r w:rsidR="00245655" w:rsidRPr="00AE068E">
        <w:rPr>
          <w:rFonts w:ascii="Times New Roman" w:hAnsi="Times New Roman" w:cs="Times New Roman"/>
          <w:sz w:val="22"/>
          <w:szCs w:val="22"/>
        </w:rPr>
        <w:t xml:space="preserve">, </w:t>
      </w:r>
      <w:r w:rsidR="00245655" w:rsidRPr="00AE068E">
        <w:rPr>
          <w:rFonts w:ascii="Times New Roman" w:hAnsi="Times New Roman" w:cs="Times New Roman"/>
          <w:color w:val="000000"/>
          <w:sz w:val="22"/>
          <w:szCs w:val="22"/>
        </w:rPr>
        <w:t>techninis liudijimas ar bendrosios techninės specifikacijos</w:t>
      </w:r>
      <w:r w:rsidR="00046522" w:rsidRPr="00AE068E">
        <w:rPr>
          <w:rFonts w:ascii="Times New Roman" w:hAnsi="Times New Roman" w:cs="Times New Roman"/>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E068E">
        <w:rPr>
          <w:rFonts w:ascii="Times New Roman" w:hAnsi="Times New Roman" w:cs="Times New Roman"/>
          <w:color w:val="000000"/>
          <w:sz w:val="22"/>
          <w:szCs w:val="22"/>
        </w:rPr>
        <w:t xml:space="preserve">, </w:t>
      </w:r>
      <w:r w:rsidR="00245655" w:rsidRPr="00AE068E">
        <w:rPr>
          <w:rFonts w:ascii="Times New Roman" w:hAnsi="Times New Roman" w:cs="Times New Roman"/>
          <w:sz w:val="22"/>
          <w:szCs w:val="22"/>
        </w:rPr>
        <w:t xml:space="preserve">turi būti laikoma, kad kiekviena tokia nuoroda yra pateikta su žodžiais „arba lygiavertis“. </w:t>
      </w:r>
    </w:p>
    <w:p w14:paraId="7B478B03" w14:textId="61CA0F5A" w:rsidR="00D22226" w:rsidRPr="00022C5A" w:rsidRDefault="00202323" w:rsidP="00202323">
      <w:pPr>
        <w:pStyle w:val="Antrat1"/>
        <w:spacing w:line="20" w:lineRule="atLeast"/>
        <w:contextualSpacing/>
        <w:rPr>
          <w:rFonts w:ascii="Times New Roman" w:hAnsi="Times New Roman" w:cs="Times New Roman"/>
        </w:rPr>
      </w:pPr>
      <w:bookmarkStart w:id="6" w:name="_Toc225260841"/>
      <w:r w:rsidRPr="00022C5A">
        <w:rPr>
          <w:rFonts w:ascii="Times New Roman" w:hAnsi="Times New Roman" w:cs="Times New Roman"/>
        </w:rPr>
        <w:t>3.</w:t>
      </w:r>
      <w:r w:rsidR="00D24970" w:rsidRPr="00022C5A">
        <w:rPr>
          <w:rFonts w:ascii="Times New Roman" w:hAnsi="Times New Roman" w:cs="Times New Roman"/>
        </w:rPr>
        <w:t xml:space="preserve"> </w:t>
      </w:r>
      <w:bookmarkStart w:id="7" w:name="_Ref39427921"/>
      <w:bookmarkStart w:id="8" w:name="_Ref39427927"/>
      <w:bookmarkStart w:id="9" w:name="_Ref39740354"/>
      <w:r w:rsidR="00D22226" w:rsidRPr="00022C5A">
        <w:rPr>
          <w:rFonts w:ascii="Times New Roman" w:hAnsi="Times New Roman" w:cs="Times New Roman"/>
        </w:rPr>
        <w:t>Susitikimai su tiekėjais</w:t>
      </w:r>
      <w:bookmarkEnd w:id="7"/>
      <w:bookmarkEnd w:id="8"/>
      <w:r w:rsidR="003B6924" w:rsidRPr="00022C5A">
        <w:rPr>
          <w:rFonts w:ascii="Times New Roman" w:hAnsi="Times New Roman" w:cs="Times New Roman"/>
        </w:rPr>
        <w:t xml:space="preserve"> ir objekto apžiūra</w:t>
      </w:r>
      <w:bookmarkEnd w:id="6"/>
      <w:bookmarkEnd w:id="9"/>
    </w:p>
    <w:p w14:paraId="0A8FF63C" w14:textId="77777777" w:rsidR="00CF4554" w:rsidRDefault="00862DB8" w:rsidP="00CF4554">
      <w:pPr>
        <w:pStyle w:val="Sraopastraipa"/>
        <w:spacing w:after="0"/>
        <w:ind w:left="0" w:firstLine="567"/>
        <w:jc w:val="both"/>
        <w:rPr>
          <w:rFonts w:ascii="Times New Roman" w:hAnsi="Times New Roman" w:cs="Times New Roman"/>
          <w:sz w:val="22"/>
          <w:szCs w:val="22"/>
        </w:rPr>
      </w:pPr>
      <w:r w:rsidRPr="00CF4554">
        <w:rPr>
          <w:rFonts w:ascii="Times New Roman" w:hAnsi="Times New Roman" w:cs="Times New Roman"/>
          <w:iCs/>
          <w:sz w:val="22"/>
          <w:szCs w:val="22"/>
        </w:rPr>
        <w:t>3.1.</w:t>
      </w:r>
      <w:r w:rsidRPr="00CF4554">
        <w:rPr>
          <w:rFonts w:ascii="Times New Roman" w:hAnsi="Times New Roman" w:cs="Times New Roman"/>
          <w:i/>
          <w:color w:val="FF0000"/>
          <w:sz w:val="22"/>
          <w:szCs w:val="22"/>
        </w:rPr>
        <w:t xml:space="preserve"> </w:t>
      </w:r>
      <w:r w:rsidR="00B176FD" w:rsidRPr="00CF4554">
        <w:rPr>
          <w:rFonts w:ascii="Times New Roman" w:hAnsi="Times New Roman" w:cs="Times New Roman"/>
          <w:sz w:val="22"/>
          <w:szCs w:val="22"/>
        </w:rPr>
        <w:t xml:space="preserve">Perkančioji organizacija nerengs susitikimo su tiekėjais dėl pirkimo </w:t>
      </w:r>
      <w:r w:rsidR="004257A5" w:rsidRPr="00CF4554">
        <w:rPr>
          <w:rFonts w:ascii="Times New Roman" w:hAnsi="Times New Roman" w:cs="Times New Roman"/>
          <w:sz w:val="22"/>
          <w:szCs w:val="22"/>
        </w:rPr>
        <w:t>sąlyg</w:t>
      </w:r>
      <w:r w:rsidR="00B176FD" w:rsidRPr="00CF4554">
        <w:rPr>
          <w:rFonts w:ascii="Times New Roman" w:hAnsi="Times New Roman" w:cs="Times New Roman"/>
          <w:sz w:val="22"/>
          <w:szCs w:val="22"/>
        </w:rPr>
        <w:t>ų</w:t>
      </w:r>
      <w:r w:rsidR="00946722" w:rsidRPr="00CF4554">
        <w:rPr>
          <w:rFonts w:ascii="Times New Roman" w:hAnsi="Times New Roman" w:cs="Times New Roman"/>
          <w:sz w:val="22"/>
          <w:szCs w:val="22"/>
        </w:rPr>
        <w:t xml:space="preserve"> paaiškinimo</w:t>
      </w:r>
      <w:r w:rsidR="00B176FD" w:rsidRPr="00CF4554">
        <w:rPr>
          <w:rFonts w:ascii="Times New Roman" w:hAnsi="Times New Roman" w:cs="Times New Roman"/>
          <w:sz w:val="22"/>
          <w:szCs w:val="22"/>
        </w:rPr>
        <w:t>.</w:t>
      </w:r>
    </w:p>
    <w:p w14:paraId="24A7FE06" w14:textId="7DEA4A15" w:rsidR="00BE0587" w:rsidRDefault="00CF4554" w:rsidP="00CF4554">
      <w:pPr>
        <w:pStyle w:val="Sraopastraipa"/>
        <w:spacing w:after="0"/>
        <w:ind w:left="0" w:firstLine="567"/>
        <w:jc w:val="both"/>
        <w:rPr>
          <w:rFonts w:ascii="Times New Roman" w:hAnsi="Times New Roman" w:cs="Times New Roman"/>
          <w:sz w:val="22"/>
          <w:szCs w:val="22"/>
        </w:rPr>
      </w:pPr>
      <w:r w:rsidRPr="00CF4554">
        <w:rPr>
          <w:rFonts w:ascii="Times New Roman" w:hAnsi="Times New Roman" w:cs="Times New Roman"/>
          <w:sz w:val="22"/>
          <w:szCs w:val="22"/>
        </w:rPr>
        <w:t xml:space="preserve">3.2. </w:t>
      </w:r>
      <w:r w:rsidR="003B6924" w:rsidRPr="00CF4554">
        <w:rPr>
          <w:rFonts w:ascii="Times New Roman" w:hAnsi="Times New Roman" w:cs="Times New Roman"/>
          <w:sz w:val="22"/>
          <w:szCs w:val="22"/>
        </w:rPr>
        <w:t xml:space="preserve">Perkančioji organizacija </w:t>
      </w:r>
      <w:r w:rsidRPr="00CF4554">
        <w:rPr>
          <w:rFonts w:ascii="Times New Roman" w:hAnsi="Times New Roman" w:cs="Times New Roman"/>
          <w:sz w:val="22"/>
          <w:szCs w:val="22"/>
        </w:rPr>
        <w:t>nerengs</w:t>
      </w:r>
      <w:r w:rsidR="003B6924" w:rsidRPr="00CF4554">
        <w:rPr>
          <w:rFonts w:ascii="Times New Roman" w:hAnsi="Times New Roman" w:cs="Times New Roman"/>
          <w:sz w:val="22"/>
          <w:szCs w:val="22"/>
        </w:rPr>
        <w:t xml:space="preserve"> objekt</w:t>
      </w:r>
      <w:r w:rsidRPr="00CF4554">
        <w:rPr>
          <w:rFonts w:ascii="Times New Roman" w:hAnsi="Times New Roman" w:cs="Times New Roman"/>
          <w:sz w:val="22"/>
          <w:szCs w:val="22"/>
        </w:rPr>
        <w:t>o apžiūros</w:t>
      </w:r>
      <w:r w:rsidR="00EF1F8A" w:rsidRPr="00CF4554">
        <w:rPr>
          <w:rFonts w:ascii="Times New Roman" w:hAnsi="Times New Roman" w:cs="Times New Roman"/>
          <w:sz w:val="22"/>
          <w:szCs w:val="22"/>
        </w:rPr>
        <w:t>.</w:t>
      </w:r>
    </w:p>
    <w:p w14:paraId="279FF654" w14:textId="77777777" w:rsidR="00DC7BB0" w:rsidRPr="00CF4554" w:rsidRDefault="00DC7BB0" w:rsidP="00CF4554">
      <w:pPr>
        <w:pStyle w:val="Sraopastraipa"/>
        <w:spacing w:after="0"/>
        <w:ind w:left="0" w:firstLine="567"/>
        <w:jc w:val="both"/>
        <w:rPr>
          <w:rFonts w:ascii="Times New Roman" w:hAnsi="Times New Roman" w:cs="Times New Roman"/>
          <w:sz w:val="22"/>
          <w:szCs w:val="22"/>
        </w:rPr>
      </w:pPr>
    </w:p>
    <w:p w14:paraId="6443D2FF" w14:textId="040A41C9" w:rsidR="00C94B9F" w:rsidRPr="00022C5A" w:rsidRDefault="00AD57B1" w:rsidP="00DC7BB0">
      <w:pPr>
        <w:pStyle w:val="Antrat1"/>
        <w:spacing w:before="0" w:line="20" w:lineRule="atLeast"/>
        <w:contextualSpacing/>
        <w:rPr>
          <w:rFonts w:ascii="Times New Roman" w:hAnsi="Times New Roman" w:cs="Times New Roman"/>
        </w:rPr>
      </w:pPr>
      <w:bookmarkStart w:id="10" w:name="_Ref39473754"/>
      <w:bookmarkStart w:id="11" w:name="_Ref39473761"/>
      <w:bookmarkStart w:id="12" w:name="_Ref39474188"/>
      <w:bookmarkStart w:id="13" w:name="_Toc225260842"/>
      <w:r w:rsidRPr="00022C5A">
        <w:rPr>
          <w:rFonts w:ascii="Times New Roman" w:hAnsi="Times New Roman" w:cs="Times New Roman"/>
        </w:rPr>
        <w:lastRenderedPageBreak/>
        <w:t xml:space="preserve">4. </w:t>
      </w:r>
      <w:r w:rsidR="00173ACB" w:rsidRPr="00022C5A">
        <w:rPr>
          <w:rFonts w:ascii="Times New Roman" w:hAnsi="Times New Roman" w:cs="Times New Roman"/>
        </w:rPr>
        <w:t>Tiekėjų pašalinimo pagrindai</w:t>
      </w:r>
      <w:bookmarkEnd w:id="10"/>
      <w:bookmarkEnd w:id="11"/>
      <w:bookmarkEnd w:id="12"/>
      <w:r w:rsidR="00975F1F" w:rsidRPr="00022C5A">
        <w:rPr>
          <w:rFonts w:ascii="Times New Roman" w:hAnsi="Times New Roman" w:cs="Times New Roman"/>
        </w:rPr>
        <w:t xml:space="preserve"> ir kvalifikacijos reikalavimai</w:t>
      </w:r>
      <w:bookmarkEnd w:id="13"/>
    </w:p>
    <w:p w14:paraId="23B058CE" w14:textId="44606607" w:rsidR="002C5249" w:rsidRPr="00AE068E" w:rsidRDefault="009D2F13" w:rsidP="127DD6E8">
      <w:pPr>
        <w:pStyle w:val="Sraopastraipa"/>
        <w:spacing w:after="120" w:line="20" w:lineRule="atLeast"/>
        <w:ind w:left="0" w:firstLine="567"/>
        <w:jc w:val="both"/>
        <w:rPr>
          <w:rFonts w:ascii="Times New Roman" w:hAnsi="Times New Roman" w:cs="Times New Roman"/>
          <w:sz w:val="22"/>
          <w:szCs w:val="22"/>
        </w:rPr>
      </w:pPr>
      <w:r w:rsidRPr="00AE068E">
        <w:rPr>
          <w:rFonts w:ascii="Times New Roman" w:hAnsi="Times New Roman" w:cs="Times New Roman"/>
          <w:sz w:val="22"/>
          <w:szCs w:val="22"/>
        </w:rPr>
        <w:t xml:space="preserve">4.1. </w:t>
      </w:r>
      <w:r w:rsidR="002C5249" w:rsidRPr="00AE068E">
        <w:rPr>
          <w:rFonts w:ascii="Times New Roman" w:hAnsi="Times New Roman" w:cs="Times New Roman"/>
          <w:sz w:val="22"/>
          <w:szCs w:val="22"/>
        </w:rPr>
        <w:t>Reikalavimai dėl tiekėjo ir</w:t>
      </w:r>
      <w:bookmarkStart w:id="14" w:name="_Hlk41039660"/>
      <w:r w:rsidR="00942379" w:rsidRPr="00AE068E">
        <w:rPr>
          <w:rFonts w:ascii="Times New Roman" w:hAnsi="Times New Roman" w:cs="Times New Roman"/>
          <w:sz w:val="22"/>
          <w:szCs w:val="22"/>
        </w:rPr>
        <w:t xml:space="preserve"> </w:t>
      </w:r>
      <w:r w:rsidR="002C5249" w:rsidRPr="00AE068E">
        <w:rPr>
          <w:rFonts w:ascii="Times New Roman" w:hAnsi="Times New Roman" w:cs="Times New Roman"/>
          <w:sz w:val="22"/>
          <w:szCs w:val="22"/>
        </w:rPr>
        <w:t>subtiekėjų</w:t>
      </w:r>
      <w:r w:rsidR="00942379" w:rsidRPr="00AE068E">
        <w:rPr>
          <w:rFonts w:ascii="Times New Roman" w:hAnsi="Times New Roman" w:cs="Times New Roman"/>
          <w:sz w:val="22"/>
          <w:szCs w:val="22"/>
        </w:rPr>
        <w:t xml:space="preserve"> (jei taikoma)</w:t>
      </w:r>
      <w:r w:rsidR="00953F2B" w:rsidRPr="00AE068E">
        <w:rPr>
          <w:rFonts w:ascii="Times New Roman" w:hAnsi="Times New Roman" w:cs="Times New Roman"/>
          <w:sz w:val="22"/>
          <w:szCs w:val="22"/>
        </w:rPr>
        <w:t xml:space="preserve">, </w:t>
      </w:r>
      <w:r w:rsidR="007F34C7" w:rsidRPr="00AE068E">
        <w:rPr>
          <w:rFonts w:ascii="Times New Roman" w:hAnsi="Times New Roman" w:cs="Times New Roman"/>
          <w:sz w:val="22"/>
          <w:szCs w:val="22"/>
        </w:rPr>
        <w:t>ūkio subjektų, kurių pajėgumais tiekėjas remiasi,</w:t>
      </w:r>
      <w:r w:rsidR="002C5249" w:rsidRPr="00AE068E">
        <w:rPr>
          <w:rFonts w:ascii="Times New Roman" w:hAnsi="Times New Roman" w:cs="Times New Roman"/>
          <w:sz w:val="22"/>
          <w:szCs w:val="22"/>
        </w:rPr>
        <w:t xml:space="preserve"> </w:t>
      </w:r>
      <w:bookmarkEnd w:id="14"/>
      <w:r w:rsidR="002C5249" w:rsidRPr="00AE068E">
        <w:rPr>
          <w:rFonts w:ascii="Times New Roman" w:hAnsi="Times New Roman" w:cs="Times New Roman"/>
          <w:sz w:val="22"/>
          <w:szCs w:val="22"/>
        </w:rPr>
        <w:t xml:space="preserve">pašalinimo pagrindų nebuvimo bei jų nebuvimą patvirtinantys dokumentai nurodyti </w:t>
      </w:r>
      <w:r w:rsidR="006A737F" w:rsidRPr="00AE068E">
        <w:rPr>
          <w:rFonts w:ascii="Times New Roman" w:hAnsi="Times New Roman" w:cs="Times New Roman"/>
          <w:sz w:val="22"/>
          <w:szCs w:val="22"/>
        </w:rPr>
        <w:t xml:space="preserve">specialiųjų </w:t>
      </w:r>
      <w:r w:rsidR="006A737F" w:rsidRPr="00AE068E">
        <w:rPr>
          <w:rFonts w:ascii="Times New Roman" w:eastAsia="Calibri" w:hAnsi="Times New Roman" w:cs="Times New Roman"/>
          <w:sz w:val="22"/>
          <w:szCs w:val="22"/>
        </w:rPr>
        <w:t>p</w:t>
      </w:r>
      <w:r w:rsidR="00551FA7" w:rsidRPr="00AE068E">
        <w:rPr>
          <w:rFonts w:ascii="Times New Roman" w:eastAsia="Calibri" w:hAnsi="Times New Roman" w:cs="Times New Roman"/>
          <w:sz w:val="22"/>
          <w:szCs w:val="22"/>
        </w:rPr>
        <w:t xml:space="preserve">irkimo </w:t>
      </w:r>
      <w:r w:rsidR="006773B6" w:rsidRPr="00AE068E">
        <w:rPr>
          <w:rFonts w:ascii="Times New Roman" w:eastAsia="Calibri" w:hAnsi="Times New Roman" w:cs="Times New Roman"/>
          <w:sz w:val="22"/>
          <w:szCs w:val="22"/>
        </w:rPr>
        <w:t xml:space="preserve">sąlygų </w:t>
      </w:r>
      <w:r w:rsidR="00FF59BE" w:rsidRPr="00223F45">
        <w:rPr>
          <w:rFonts w:ascii="Times New Roman" w:hAnsi="Times New Roman" w:cs="Times New Roman"/>
          <w:b/>
          <w:bCs/>
          <w:sz w:val="22"/>
          <w:szCs w:val="22"/>
        </w:rPr>
        <w:t>3</w:t>
      </w:r>
      <w:r w:rsidR="00984B02" w:rsidRPr="00223F45">
        <w:rPr>
          <w:rFonts w:ascii="Times New Roman" w:hAnsi="Times New Roman" w:cs="Times New Roman"/>
          <w:b/>
          <w:bCs/>
          <w:sz w:val="22"/>
          <w:szCs w:val="22"/>
        </w:rPr>
        <w:t xml:space="preserve">  </w:t>
      </w:r>
      <w:r w:rsidR="006773B6" w:rsidRPr="00223F45">
        <w:rPr>
          <w:rFonts w:ascii="Times New Roman" w:eastAsia="Calibri" w:hAnsi="Times New Roman" w:cs="Times New Roman"/>
          <w:b/>
          <w:bCs/>
          <w:sz w:val="22"/>
          <w:szCs w:val="22"/>
        </w:rPr>
        <w:t>priede</w:t>
      </w:r>
      <w:r w:rsidR="002C5249" w:rsidRPr="00223F45">
        <w:rPr>
          <w:rFonts w:ascii="Times New Roman" w:hAnsi="Times New Roman" w:cs="Times New Roman"/>
          <w:b/>
          <w:bCs/>
          <w:sz w:val="22"/>
          <w:szCs w:val="22"/>
        </w:rPr>
        <w:t xml:space="preserve">. </w:t>
      </w:r>
    </w:p>
    <w:p w14:paraId="34E32D48" w14:textId="7C1E51F4" w:rsidR="007B6F6D" w:rsidRPr="00AE068E" w:rsidRDefault="00970624" w:rsidP="00970624">
      <w:pPr>
        <w:pStyle w:val="Sraopastraipa"/>
        <w:tabs>
          <w:tab w:val="left" w:pos="851"/>
        </w:tabs>
        <w:spacing w:after="0" w:line="20" w:lineRule="atLeast"/>
        <w:ind w:left="0" w:firstLine="567"/>
        <w:jc w:val="both"/>
        <w:rPr>
          <w:rFonts w:ascii="Times New Roman" w:hAnsi="Times New Roman" w:cs="Times New Roman"/>
          <w:sz w:val="22"/>
          <w:szCs w:val="22"/>
          <w:highlight w:val="yellow"/>
        </w:rPr>
      </w:pPr>
      <w:r w:rsidRPr="00AE068E">
        <w:rPr>
          <w:rFonts w:ascii="Times New Roman" w:hAnsi="Times New Roman" w:cs="Times New Roman"/>
          <w:sz w:val="22"/>
          <w:szCs w:val="22"/>
        </w:rPr>
        <w:t>4.2.</w:t>
      </w:r>
      <w:r w:rsidR="00990E9B" w:rsidRPr="00AE068E">
        <w:rPr>
          <w:rFonts w:ascii="Times New Roman" w:hAnsi="Times New Roman" w:cs="Times New Roman"/>
          <w:sz w:val="22"/>
          <w:szCs w:val="22"/>
        </w:rPr>
        <w:t xml:space="preserve"> </w:t>
      </w:r>
      <w:r w:rsidR="00A6625B" w:rsidRPr="00AE068E">
        <w:rPr>
          <w:rFonts w:ascii="Times New Roman" w:hAnsi="Times New Roman" w:cs="Times New Roman"/>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AE068E">
        <w:rPr>
          <w:rFonts w:ascii="Times New Roman" w:hAnsi="Times New Roman" w:cs="Times New Roman"/>
          <w:sz w:val="22"/>
          <w:szCs w:val="22"/>
        </w:rPr>
        <w:t>specialiųjų p</w:t>
      </w:r>
      <w:r w:rsidR="00551FA7" w:rsidRPr="00AE068E">
        <w:rPr>
          <w:rFonts w:ascii="Times New Roman" w:hAnsi="Times New Roman" w:cs="Times New Roman"/>
          <w:sz w:val="22"/>
          <w:szCs w:val="22"/>
        </w:rPr>
        <w:t xml:space="preserve">irkimo </w:t>
      </w:r>
      <w:r w:rsidR="00A6625B" w:rsidRPr="00AE068E">
        <w:rPr>
          <w:rFonts w:ascii="Times New Roman" w:hAnsi="Times New Roman" w:cs="Times New Roman"/>
          <w:sz w:val="22"/>
          <w:szCs w:val="22"/>
        </w:rPr>
        <w:t xml:space="preserve">sąlygų </w:t>
      </w:r>
      <w:r w:rsidR="00FF59BE" w:rsidRPr="00223F45">
        <w:rPr>
          <w:rFonts w:ascii="Times New Roman" w:hAnsi="Times New Roman" w:cs="Times New Roman"/>
          <w:b/>
          <w:bCs/>
          <w:sz w:val="22"/>
          <w:szCs w:val="22"/>
        </w:rPr>
        <w:t>4</w:t>
      </w:r>
      <w:r w:rsidR="00A6625B" w:rsidRPr="00223F45">
        <w:rPr>
          <w:rFonts w:ascii="Times New Roman" w:hAnsi="Times New Roman" w:cs="Times New Roman"/>
          <w:b/>
          <w:bCs/>
          <w:sz w:val="22"/>
          <w:szCs w:val="22"/>
        </w:rPr>
        <w:t xml:space="preserve"> priede</w:t>
      </w:r>
      <w:r w:rsidR="00A6625B" w:rsidRPr="00AE068E">
        <w:rPr>
          <w:rFonts w:ascii="Times New Roman" w:hAnsi="Times New Roman" w:cs="Times New Roman"/>
          <w:sz w:val="22"/>
          <w:szCs w:val="22"/>
        </w:rPr>
        <w:t xml:space="preserve">. </w:t>
      </w:r>
    </w:p>
    <w:p w14:paraId="69D62E2B" w14:textId="7F94BB77" w:rsidR="00A000BE" w:rsidRPr="00022C5A" w:rsidRDefault="00D24970" w:rsidP="0037632B">
      <w:pPr>
        <w:pStyle w:val="Antrat1"/>
        <w:tabs>
          <w:tab w:val="left" w:pos="567"/>
        </w:tabs>
        <w:spacing w:after="0"/>
        <w:contextualSpacing/>
        <w:jc w:val="both"/>
        <w:rPr>
          <w:rFonts w:ascii="Times New Roman" w:hAnsi="Times New Roman" w:cs="Times New Roman"/>
        </w:rPr>
      </w:pPr>
      <w:bookmarkStart w:id="15" w:name="_Toc225260843"/>
      <w:r w:rsidRPr="00022C5A">
        <w:rPr>
          <w:rFonts w:ascii="Times New Roman" w:hAnsi="Times New Roman" w:cs="Times New Roman"/>
        </w:rPr>
        <w:t>5</w:t>
      </w:r>
      <w:r w:rsidR="001E3D5A" w:rsidRPr="00022C5A">
        <w:rPr>
          <w:rFonts w:ascii="Times New Roman" w:hAnsi="Times New Roman" w:cs="Times New Roman"/>
        </w:rPr>
        <w:t>.</w:t>
      </w:r>
      <w:r w:rsidR="009743D3" w:rsidRPr="00022C5A">
        <w:rPr>
          <w:rFonts w:ascii="Times New Roman" w:hAnsi="Times New Roman" w:cs="Times New Roman"/>
        </w:rPr>
        <w:t>Reikalavimai, susiję su nacionaliniu saugumu</w:t>
      </w:r>
      <w:bookmarkEnd w:id="15"/>
      <w:r w:rsidR="009743D3" w:rsidRPr="00022C5A">
        <w:rPr>
          <w:rFonts w:ascii="Times New Roman" w:hAnsi="Times New Roman" w:cs="Times New Roman"/>
        </w:rPr>
        <w:t xml:space="preserve"> </w:t>
      </w:r>
    </w:p>
    <w:p w14:paraId="2FC7443C" w14:textId="7114D76D" w:rsidR="00DF3DDF" w:rsidRPr="00AE068E" w:rsidRDefault="00D24970" w:rsidP="007872CB">
      <w:pPr>
        <w:spacing w:after="0" w:line="240" w:lineRule="auto"/>
        <w:ind w:firstLine="567"/>
        <w:jc w:val="both"/>
        <w:rPr>
          <w:rFonts w:ascii="Times New Roman" w:hAnsi="Times New Roman" w:cs="Times New Roman"/>
          <w:color w:val="000000" w:themeColor="text1"/>
          <w:sz w:val="22"/>
          <w:szCs w:val="22"/>
        </w:rPr>
      </w:pPr>
      <w:r w:rsidRPr="00AE068E">
        <w:rPr>
          <w:rFonts w:ascii="Times New Roman" w:hAnsi="Times New Roman" w:cs="Times New Roman"/>
          <w:color w:val="000000" w:themeColor="text1"/>
          <w:sz w:val="22"/>
          <w:szCs w:val="22"/>
        </w:rPr>
        <w:t>5</w:t>
      </w:r>
      <w:r w:rsidR="0037632B" w:rsidRPr="00AE068E">
        <w:rPr>
          <w:rFonts w:ascii="Times New Roman" w:hAnsi="Times New Roman" w:cs="Times New Roman"/>
          <w:color w:val="000000" w:themeColor="text1"/>
          <w:sz w:val="22"/>
          <w:szCs w:val="22"/>
        </w:rPr>
        <w:t xml:space="preserve">.1. </w:t>
      </w:r>
      <w:r w:rsidR="00DF3DDF" w:rsidRPr="00AE068E">
        <w:rPr>
          <w:rFonts w:ascii="Times New Roman" w:hAnsi="Times New Roman" w:cs="Times New Roman"/>
          <w:color w:val="000000" w:themeColor="text1"/>
          <w:sz w:val="22"/>
          <w:szCs w:val="22"/>
        </w:rPr>
        <w:t>Pirkimui taikomos Reglamento nuostatos.</w:t>
      </w:r>
      <w:r w:rsidR="00DF3DDF" w:rsidRPr="00AE068E">
        <w:rPr>
          <w:rFonts w:ascii="Times New Roman" w:hAnsi="Times New Roman" w:cs="Times New Roman"/>
          <w:b/>
          <w:bCs/>
          <w:color w:val="000000" w:themeColor="text1"/>
          <w:sz w:val="22"/>
          <w:szCs w:val="22"/>
        </w:rPr>
        <w:t xml:space="preserve"> </w:t>
      </w:r>
      <w:r w:rsidR="00FD6EE2" w:rsidRPr="00AE068E">
        <w:rPr>
          <w:rFonts w:ascii="Times New Roman" w:hAnsi="Times New Roman" w:cs="Times New Roman"/>
          <w:b/>
          <w:bCs/>
          <w:color w:val="000000" w:themeColor="text1"/>
          <w:sz w:val="22"/>
          <w:szCs w:val="22"/>
        </w:rPr>
        <w:t xml:space="preserve">Kartu su </w:t>
      </w:r>
      <w:r w:rsidR="00E3566E" w:rsidRPr="00AE068E">
        <w:rPr>
          <w:rFonts w:ascii="Times New Roman" w:hAnsi="Times New Roman" w:cs="Times New Roman"/>
          <w:b/>
          <w:bCs/>
          <w:color w:val="000000" w:themeColor="text1"/>
          <w:sz w:val="22"/>
          <w:szCs w:val="22"/>
        </w:rPr>
        <w:t>p</w:t>
      </w:r>
      <w:r w:rsidR="00FD6EE2" w:rsidRPr="00AE068E">
        <w:rPr>
          <w:rFonts w:ascii="Times New Roman" w:hAnsi="Times New Roman" w:cs="Times New Roman"/>
          <w:b/>
          <w:bCs/>
          <w:color w:val="000000" w:themeColor="text1"/>
          <w:sz w:val="22"/>
          <w:szCs w:val="22"/>
        </w:rPr>
        <w:t>asiūlymu tiekėjas turi pateikti</w:t>
      </w:r>
      <w:r w:rsidR="00B96756" w:rsidRPr="00AE068E">
        <w:rPr>
          <w:rFonts w:ascii="Times New Roman" w:hAnsi="Times New Roman" w:cs="Times New Roman"/>
          <w:b/>
          <w:bCs/>
          <w:color w:val="000000" w:themeColor="text1"/>
          <w:sz w:val="22"/>
          <w:szCs w:val="22"/>
        </w:rPr>
        <w:t xml:space="preserve"> </w:t>
      </w:r>
      <w:r w:rsidR="00B24708" w:rsidRPr="00AE068E">
        <w:rPr>
          <w:rFonts w:ascii="Times New Roman" w:hAnsi="Times New Roman" w:cs="Times New Roman"/>
          <w:b/>
          <w:bCs/>
          <w:color w:val="000000" w:themeColor="text1"/>
          <w:sz w:val="22"/>
          <w:szCs w:val="22"/>
        </w:rPr>
        <w:t xml:space="preserve">užpildytą </w:t>
      </w:r>
      <w:r w:rsidR="0063163D" w:rsidRPr="00AE068E">
        <w:rPr>
          <w:rFonts w:ascii="Times New Roman" w:hAnsi="Times New Roman" w:cs="Times New Roman"/>
          <w:b/>
          <w:bCs/>
          <w:color w:val="000000" w:themeColor="text1"/>
          <w:sz w:val="22"/>
          <w:szCs w:val="22"/>
        </w:rPr>
        <w:t>deklaracij</w:t>
      </w:r>
      <w:r w:rsidR="00FD6EE2" w:rsidRPr="00AE068E">
        <w:rPr>
          <w:rFonts w:ascii="Times New Roman" w:hAnsi="Times New Roman" w:cs="Times New Roman"/>
          <w:b/>
          <w:bCs/>
          <w:color w:val="000000" w:themeColor="text1"/>
          <w:sz w:val="22"/>
          <w:szCs w:val="22"/>
        </w:rPr>
        <w:t>ą</w:t>
      </w:r>
      <w:r w:rsidR="0063163D" w:rsidRPr="00AE068E">
        <w:rPr>
          <w:rFonts w:ascii="Times New Roman" w:hAnsi="Times New Roman" w:cs="Times New Roman"/>
          <w:b/>
          <w:bCs/>
          <w:color w:val="000000" w:themeColor="text1"/>
          <w:sz w:val="22"/>
          <w:szCs w:val="22"/>
        </w:rPr>
        <w:t xml:space="preserve"> </w:t>
      </w:r>
      <w:r w:rsidR="00FD6EE2" w:rsidRPr="00AE068E">
        <w:rPr>
          <w:rFonts w:ascii="Times New Roman" w:hAnsi="Times New Roman" w:cs="Times New Roman"/>
          <w:b/>
          <w:bCs/>
          <w:color w:val="000000" w:themeColor="text1"/>
          <w:sz w:val="22"/>
          <w:szCs w:val="22"/>
        </w:rPr>
        <w:t xml:space="preserve">dėl </w:t>
      </w:r>
      <w:r w:rsidR="0078453C" w:rsidRPr="00AE068E">
        <w:rPr>
          <w:rFonts w:ascii="Times New Roman" w:hAnsi="Times New Roman" w:cs="Times New Roman"/>
          <w:b/>
          <w:bCs/>
          <w:color w:val="000000" w:themeColor="text1"/>
          <w:sz w:val="22"/>
          <w:szCs w:val="22"/>
        </w:rPr>
        <w:t>(ne)atitikties Reglamento nuostatoms</w:t>
      </w:r>
      <w:r w:rsidR="0063163D" w:rsidRPr="00AE068E">
        <w:rPr>
          <w:rFonts w:ascii="Times New Roman" w:hAnsi="Times New Roman" w:cs="Times New Roman"/>
          <w:b/>
          <w:bCs/>
          <w:color w:val="000000" w:themeColor="text1"/>
          <w:sz w:val="22"/>
          <w:szCs w:val="22"/>
        </w:rPr>
        <w:t xml:space="preserve">, kuri pateikta </w:t>
      </w:r>
      <w:r w:rsidR="006A737F" w:rsidRPr="00AE068E">
        <w:rPr>
          <w:rFonts w:ascii="Times New Roman" w:hAnsi="Times New Roman" w:cs="Times New Roman"/>
          <w:b/>
          <w:bCs/>
          <w:color w:val="000000" w:themeColor="text1"/>
          <w:sz w:val="22"/>
          <w:szCs w:val="22"/>
        </w:rPr>
        <w:t>specialiųjų p</w:t>
      </w:r>
      <w:r w:rsidR="00551FA7" w:rsidRPr="00AE068E">
        <w:rPr>
          <w:rFonts w:ascii="Times New Roman" w:hAnsi="Times New Roman" w:cs="Times New Roman"/>
          <w:b/>
          <w:bCs/>
          <w:color w:val="000000" w:themeColor="text1"/>
          <w:sz w:val="22"/>
          <w:szCs w:val="22"/>
        </w:rPr>
        <w:t xml:space="preserve">irkimo </w:t>
      </w:r>
      <w:r w:rsidR="0063163D" w:rsidRPr="00AE068E">
        <w:rPr>
          <w:rFonts w:ascii="Times New Roman" w:hAnsi="Times New Roman" w:cs="Times New Roman"/>
          <w:b/>
          <w:bCs/>
          <w:color w:val="000000" w:themeColor="text1"/>
          <w:sz w:val="22"/>
          <w:szCs w:val="22"/>
        </w:rPr>
        <w:t xml:space="preserve">sąlygų </w:t>
      </w:r>
      <w:r w:rsidR="00FF59BE" w:rsidRPr="00AE068E">
        <w:rPr>
          <w:rFonts w:ascii="Times New Roman" w:hAnsi="Times New Roman" w:cs="Times New Roman"/>
          <w:b/>
          <w:bCs/>
          <w:sz w:val="22"/>
          <w:szCs w:val="22"/>
        </w:rPr>
        <w:t>7</w:t>
      </w:r>
      <w:r w:rsidR="007A15EC" w:rsidRPr="00AE068E">
        <w:rPr>
          <w:rFonts w:ascii="Times New Roman" w:hAnsi="Times New Roman" w:cs="Times New Roman"/>
          <w:b/>
          <w:bCs/>
          <w:sz w:val="22"/>
          <w:szCs w:val="22"/>
        </w:rPr>
        <w:t xml:space="preserve"> priede</w:t>
      </w:r>
      <w:r w:rsidR="00B24708" w:rsidRPr="00AE068E">
        <w:rPr>
          <w:rFonts w:ascii="Times New Roman" w:hAnsi="Times New Roman" w:cs="Times New Roman"/>
          <w:sz w:val="22"/>
          <w:szCs w:val="22"/>
        </w:rPr>
        <w:t>.</w:t>
      </w:r>
      <w:r w:rsidR="00B852B7" w:rsidRPr="00AE068E">
        <w:rPr>
          <w:rFonts w:ascii="Times New Roman" w:hAnsi="Times New Roman" w:cs="Times New Roman"/>
          <w:sz w:val="22"/>
          <w:szCs w:val="22"/>
        </w:rPr>
        <w:t xml:space="preserve"> Kilus abejonių dėl </w:t>
      </w:r>
      <w:r w:rsidR="007349E0" w:rsidRPr="00AE068E">
        <w:rPr>
          <w:rFonts w:ascii="Times New Roman" w:hAnsi="Times New Roman" w:cs="Times New Roman"/>
          <w:sz w:val="22"/>
          <w:szCs w:val="22"/>
        </w:rPr>
        <w:t>tiekėjo (ne)atitikties Reglamento nuostatoms</w:t>
      </w:r>
      <w:r w:rsidR="0012639E" w:rsidRPr="00AE068E">
        <w:rPr>
          <w:rFonts w:ascii="Times New Roman" w:hAnsi="Times New Roman" w:cs="Times New Roman"/>
          <w:sz w:val="22"/>
          <w:szCs w:val="22"/>
        </w:rPr>
        <w:t xml:space="preserve">, perkančioji organizacija </w:t>
      </w:r>
      <w:r w:rsidR="006D5E06" w:rsidRPr="00AE068E">
        <w:rPr>
          <w:rFonts w:ascii="Times New Roman" w:hAnsi="Times New Roman" w:cs="Times New Roman"/>
          <w:sz w:val="22"/>
          <w:szCs w:val="22"/>
        </w:rPr>
        <w:t xml:space="preserve">iš galimo laimėtojo </w:t>
      </w:r>
      <w:r w:rsidR="0012639E" w:rsidRPr="00AE068E">
        <w:rPr>
          <w:rFonts w:ascii="Times New Roman" w:hAnsi="Times New Roman" w:cs="Times New Roman"/>
          <w:color w:val="000000" w:themeColor="text1"/>
          <w:sz w:val="22"/>
          <w:szCs w:val="22"/>
        </w:rPr>
        <w:t xml:space="preserve">prašys pateikti </w:t>
      </w:r>
      <w:r w:rsidR="007349E0" w:rsidRPr="00AE068E">
        <w:rPr>
          <w:rFonts w:ascii="Times New Roman" w:hAnsi="Times New Roman" w:cs="Times New Roman"/>
          <w:color w:val="000000" w:themeColor="text1"/>
          <w:sz w:val="22"/>
          <w:szCs w:val="22"/>
        </w:rPr>
        <w:t>dokumentus, įrodančius deklaracijoje pateiktų duomenų teisingumą.</w:t>
      </w:r>
    </w:p>
    <w:p w14:paraId="05E7CB20" w14:textId="2D1F42FE" w:rsidR="002A637A" w:rsidRPr="00AE068E" w:rsidRDefault="00D24970" w:rsidP="007872CB">
      <w:pPr>
        <w:spacing w:after="0" w:line="240" w:lineRule="auto"/>
        <w:ind w:firstLine="567"/>
        <w:jc w:val="both"/>
        <w:rPr>
          <w:rFonts w:ascii="Times New Roman" w:hAnsi="Times New Roman" w:cs="Times New Roman"/>
          <w:color w:val="000000" w:themeColor="text1"/>
          <w:sz w:val="22"/>
          <w:szCs w:val="22"/>
        </w:rPr>
      </w:pPr>
      <w:r w:rsidRPr="00AE068E">
        <w:rPr>
          <w:rFonts w:ascii="Times New Roman" w:hAnsi="Times New Roman" w:cs="Times New Roman"/>
          <w:color w:val="000000" w:themeColor="text1"/>
          <w:sz w:val="22"/>
          <w:szCs w:val="22"/>
        </w:rPr>
        <w:t>5</w:t>
      </w:r>
      <w:r w:rsidR="002A637A" w:rsidRPr="00AE068E">
        <w:rPr>
          <w:rFonts w:ascii="Times New Roman" w:hAnsi="Times New Roman" w:cs="Times New Roman"/>
          <w:color w:val="000000" w:themeColor="text1"/>
          <w:sz w:val="22"/>
          <w:szCs w:val="22"/>
        </w:rPr>
        <w:t xml:space="preserve">.2. </w:t>
      </w:r>
      <w:r w:rsidR="00CF14EB" w:rsidRPr="00AE068E">
        <w:rPr>
          <w:rFonts w:ascii="Times New Roman" w:hAnsi="Times New Roman" w:cs="Times New Roman"/>
          <w:color w:val="000000" w:themeColor="text1"/>
          <w:sz w:val="22"/>
          <w:szCs w:val="22"/>
        </w:rPr>
        <w:t>Perkanči</w:t>
      </w:r>
      <w:r w:rsidR="00C727CF" w:rsidRPr="00AE068E">
        <w:rPr>
          <w:rFonts w:ascii="Times New Roman" w:hAnsi="Times New Roman" w:cs="Times New Roman"/>
          <w:color w:val="000000" w:themeColor="text1"/>
          <w:sz w:val="22"/>
          <w:szCs w:val="22"/>
        </w:rPr>
        <w:t xml:space="preserve">oji </w:t>
      </w:r>
      <w:r w:rsidR="00CF14EB" w:rsidRPr="00AE068E">
        <w:rPr>
          <w:rFonts w:ascii="Times New Roman" w:hAnsi="Times New Roman" w:cs="Times New Roman"/>
          <w:color w:val="000000" w:themeColor="text1"/>
          <w:sz w:val="22"/>
          <w:szCs w:val="22"/>
        </w:rPr>
        <w:t>organizacija nustačius</w:t>
      </w:r>
      <w:r w:rsidR="00C727CF" w:rsidRPr="00AE068E">
        <w:rPr>
          <w:rFonts w:ascii="Times New Roman" w:hAnsi="Times New Roman" w:cs="Times New Roman"/>
          <w:color w:val="000000" w:themeColor="text1"/>
          <w:sz w:val="22"/>
          <w:szCs w:val="22"/>
        </w:rPr>
        <w:t>i</w:t>
      </w:r>
      <w:r w:rsidR="00CF14EB" w:rsidRPr="00AE068E">
        <w:rPr>
          <w:rFonts w:ascii="Times New Roman" w:hAnsi="Times New Roman" w:cs="Times New Roman"/>
          <w:color w:val="000000" w:themeColor="text1"/>
          <w:sz w:val="22"/>
          <w:szCs w:val="22"/>
        </w:rPr>
        <w:t xml:space="preserve">, kad tiekėjo pasitelktas subtiekėjas </w:t>
      </w:r>
      <w:r w:rsidR="009763B1" w:rsidRPr="00AE068E">
        <w:rPr>
          <w:rFonts w:ascii="Times New Roman" w:hAnsi="Times New Roman" w:cs="Times New Roman"/>
          <w:color w:val="000000" w:themeColor="text1"/>
          <w:sz w:val="22"/>
          <w:szCs w:val="22"/>
        </w:rPr>
        <w:t xml:space="preserve">ar ūkio subjektas, kurio pajėgumais remiamasi, </w:t>
      </w:r>
      <w:r w:rsidR="00BA05C9" w:rsidRPr="00AE068E">
        <w:rPr>
          <w:rFonts w:ascii="Times New Roman" w:hAnsi="Times New Roman" w:cs="Times New Roman"/>
          <w:color w:val="000000" w:themeColor="text1"/>
          <w:sz w:val="22"/>
          <w:szCs w:val="22"/>
        </w:rPr>
        <w:t>tenkin</w:t>
      </w:r>
      <w:r w:rsidR="00CF14EB" w:rsidRPr="00AE068E">
        <w:rPr>
          <w:rFonts w:ascii="Times New Roman" w:hAnsi="Times New Roman" w:cs="Times New Roman"/>
          <w:color w:val="000000" w:themeColor="text1"/>
          <w:sz w:val="22"/>
          <w:szCs w:val="22"/>
        </w:rPr>
        <w:t xml:space="preserve">a </w:t>
      </w:r>
      <w:r w:rsidR="00DA1B9B" w:rsidRPr="00AE068E">
        <w:rPr>
          <w:rFonts w:ascii="Times New Roman" w:hAnsi="Times New Roman" w:cs="Times New Roman"/>
          <w:color w:val="000000" w:themeColor="text1"/>
          <w:sz w:val="22"/>
          <w:szCs w:val="22"/>
        </w:rPr>
        <w:t xml:space="preserve">Reglamento </w:t>
      </w:r>
      <w:r w:rsidR="00A4619E" w:rsidRPr="00AE068E">
        <w:rPr>
          <w:rFonts w:ascii="Times New Roman" w:hAnsi="Times New Roman" w:cs="Times New Roman"/>
          <w:color w:val="000000" w:themeColor="text1"/>
          <w:sz w:val="22"/>
          <w:szCs w:val="22"/>
        </w:rPr>
        <w:t xml:space="preserve">5 k straipsnyje </w:t>
      </w:r>
      <w:r w:rsidR="00A109FD" w:rsidRPr="00AE068E">
        <w:rPr>
          <w:rFonts w:ascii="Times New Roman" w:hAnsi="Times New Roman" w:cs="Times New Roman"/>
          <w:color w:val="000000" w:themeColor="text1"/>
          <w:sz w:val="22"/>
          <w:szCs w:val="22"/>
        </w:rPr>
        <w:t xml:space="preserve">nustatytus </w:t>
      </w:r>
      <w:r w:rsidR="00BA05C9" w:rsidRPr="00AE068E">
        <w:rPr>
          <w:rFonts w:ascii="Times New Roman" w:hAnsi="Times New Roman" w:cs="Times New Roman"/>
          <w:color w:val="000000" w:themeColor="text1"/>
          <w:sz w:val="22"/>
          <w:szCs w:val="22"/>
        </w:rPr>
        <w:t>ribojimus</w:t>
      </w:r>
      <w:r w:rsidR="00A109FD" w:rsidRPr="00AE068E">
        <w:rPr>
          <w:rFonts w:ascii="Times New Roman" w:hAnsi="Times New Roman" w:cs="Times New Roman"/>
          <w:color w:val="000000" w:themeColor="text1"/>
          <w:sz w:val="22"/>
          <w:szCs w:val="22"/>
        </w:rPr>
        <w:t xml:space="preserve">, </w:t>
      </w:r>
      <w:r w:rsidR="00BA05C9" w:rsidRPr="00AE068E">
        <w:rPr>
          <w:rFonts w:ascii="Times New Roman" w:hAnsi="Times New Roman" w:cs="Times New Roman"/>
          <w:color w:val="000000" w:themeColor="text1"/>
          <w:sz w:val="22"/>
          <w:szCs w:val="22"/>
        </w:rPr>
        <w:t>reikalaus tiekėjo</w:t>
      </w:r>
      <w:r w:rsidR="00A109FD" w:rsidRPr="00AE068E">
        <w:rPr>
          <w:rFonts w:ascii="Times New Roman" w:hAnsi="Times New Roman" w:cs="Times New Roman"/>
          <w:color w:val="000000" w:themeColor="text1"/>
          <w:sz w:val="22"/>
          <w:szCs w:val="22"/>
        </w:rPr>
        <w:t xml:space="preserve"> juos pakeisti kitais, </w:t>
      </w:r>
      <w:r w:rsidR="00B42273" w:rsidRPr="00AE068E">
        <w:rPr>
          <w:rFonts w:ascii="Times New Roman" w:hAnsi="Times New Roman" w:cs="Times New Roman"/>
          <w:color w:val="000000" w:themeColor="text1"/>
          <w:sz w:val="22"/>
          <w:szCs w:val="22"/>
        </w:rPr>
        <w:t>p</w:t>
      </w:r>
      <w:r w:rsidR="00A109FD" w:rsidRPr="00AE068E">
        <w:rPr>
          <w:rFonts w:ascii="Times New Roman" w:hAnsi="Times New Roman" w:cs="Times New Roman"/>
          <w:color w:val="000000" w:themeColor="text1"/>
          <w:sz w:val="22"/>
          <w:szCs w:val="22"/>
        </w:rPr>
        <w:t>irkimo sąlygų reikalavimus atitinkančiais</w:t>
      </w:r>
      <w:r w:rsidR="00BA05C9" w:rsidRPr="00AE068E">
        <w:rPr>
          <w:rFonts w:ascii="Times New Roman" w:hAnsi="Times New Roman" w:cs="Times New Roman"/>
          <w:color w:val="000000" w:themeColor="text1"/>
          <w:sz w:val="22"/>
          <w:szCs w:val="22"/>
        </w:rPr>
        <w:t>,</w:t>
      </w:r>
      <w:r w:rsidR="00A109FD" w:rsidRPr="00AE068E">
        <w:rPr>
          <w:rFonts w:ascii="Times New Roman" w:hAnsi="Times New Roman" w:cs="Times New Roman"/>
          <w:color w:val="000000" w:themeColor="text1"/>
          <w:sz w:val="22"/>
          <w:szCs w:val="22"/>
        </w:rPr>
        <w:t xml:space="preserve"> subjektais.</w:t>
      </w:r>
    </w:p>
    <w:p w14:paraId="4BEDE7AF" w14:textId="457E0FAE" w:rsidR="00AF62E6" w:rsidRPr="00022C5A" w:rsidRDefault="00245E8F" w:rsidP="00142AB7">
      <w:pPr>
        <w:pStyle w:val="Antrat1"/>
        <w:spacing w:line="20" w:lineRule="atLeast"/>
        <w:contextualSpacing/>
        <w:rPr>
          <w:rFonts w:ascii="Times New Roman" w:hAnsi="Times New Roman" w:cs="Times New Roman"/>
        </w:rPr>
      </w:pPr>
      <w:bookmarkStart w:id="16" w:name="_Ref39666794"/>
      <w:bookmarkStart w:id="17" w:name="_Ref39666796"/>
      <w:bookmarkStart w:id="18" w:name="_Toc225260844"/>
      <w:r w:rsidRPr="00022C5A">
        <w:rPr>
          <w:rFonts w:ascii="Times New Roman" w:hAnsi="Times New Roman" w:cs="Times New Roman"/>
        </w:rPr>
        <w:t>6</w:t>
      </w:r>
      <w:r w:rsidR="0005396D" w:rsidRPr="00022C5A">
        <w:rPr>
          <w:rFonts w:ascii="Times New Roman" w:hAnsi="Times New Roman" w:cs="Times New Roman"/>
        </w:rPr>
        <w:t xml:space="preserve">. </w:t>
      </w:r>
      <w:r w:rsidR="00220588" w:rsidRPr="00022C5A">
        <w:rPr>
          <w:rFonts w:ascii="Times New Roman" w:hAnsi="Times New Roman" w:cs="Times New Roman"/>
        </w:rPr>
        <w:t>Specialieji r</w:t>
      </w:r>
      <w:r w:rsidR="00DF58E2" w:rsidRPr="00022C5A">
        <w:rPr>
          <w:rFonts w:ascii="Times New Roman" w:hAnsi="Times New Roman" w:cs="Times New Roman"/>
        </w:rPr>
        <w:t>eikalavimai pasiūlymų rengimui ir pateikimui</w:t>
      </w:r>
      <w:bookmarkEnd w:id="16"/>
      <w:bookmarkEnd w:id="17"/>
      <w:bookmarkEnd w:id="18"/>
    </w:p>
    <w:p w14:paraId="3D47F821" w14:textId="2F93D89B" w:rsidR="00EF5623" w:rsidRPr="00AF693A" w:rsidRDefault="00192AF9" w:rsidP="00E329D1">
      <w:pPr>
        <w:spacing w:after="0" w:line="20" w:lineRule="atLeast"/>
        <w:ind w:firstLine="567"/>
        <w:jc w:val="both"/>
        <w:rPr>
          <w:rFonts w:ascii="Times New Roman" w:hAnsi="Times New Roman" w:cs="Times New Roman"/>
          <w:b/>
          <w:bCs/>
          <w:i/>
          <w:iCs/>
          <w:color w:val="EE0000"/>
          <w:sz w:val="22"/>
          <w:szCs w:val="22"/>
        </w:rPr>
      </w:pPr>
      <w:r w:rsidRPr="00AF693A">
        <w:rPr>
          <w:rFonts w:ascii="Times New Roman" w:hAnsi="Times New Roman" w:cs="Times New Roman"/>
          <w:b/>
          <w:bCs/>
          <w:color w:val="EE0000"/>
          <w:sz w:val="22"/>
          <w:szCs w:val="22"/>
        </w:rPr>
        <w:t xml:space="preserve">6.1. </w:t>
      </w:r>
      <w:r w:rsidR="00EF5623" w:rsidRPr="00AF693A">
        <w:rPr>
          <w:rFonts w:ascii="Times New Roman" w:hAnsi="Times New Roman" w:cs="Times New Roman"/>
          <w:b/>
          <w:bCs/>
          <w:color w:val="EE0000"/>
          <w:sz w:val="22"/>
          <w:szCs w:val="22"/>
        </w:rPr>
        <w:t xml:space="preserve">Tiekėjo </w:t>
      </w:r>
      <w:r w:rsidR="0058726C" w:rsidRPr="00AF693A">
        <w:rPr>
          <w:rFonts w:ascii="Times New Roman" w:hAnsi="Times New Roman" w:cs="Times New Roman"/>
          <w:b/>
          <w:bCs/>
          <w:color w:val="EE0000"/>
          <w:sz w:val="22"/>
          <w:szCs w:val="22"/>
        </w:rPr>
        <w:t>p</w:t>
      </w:r>
      <w:r w:rsidR="00EF5623" w:rsidRPr="00AF693A">
        <w:rPr>
          <w:rFonts w:ascii="Times New Roman" w:hAnsi="Times New Roman" w:cs="Times New Roman"/>
          <w:b/>
          <w:bCs/>
          <w:color w:val="EE0000"/>
          <w:sz w:val="22"/>
          <w:szCs w:val="22"/>
        </w:rPr>
        <w:t>asiūlymą sudaro CVP IS pateikiamų ir žemiau nurodytų dokumentų visuma</w:t>
      </w:r>
      <w:r w:rsidR="00FD53CF" w:rsidRPr="00AF693A">
        <w:rPr>
          <w:rFonts w:ascii="Times New Roman" w:hAnsi="Times New Roman" w:cs="Times New Roman"/>
          <w:b/>
          <w:bCs/>
          <w:color w:val="EE0000"/>
          <w:sz w:val="22"/>
          <w:szCs w:val="22"/>
        </w:rPr>
        <w:t>:</w:t>
      </w:r>
    </w:p>
    <w:p w14:paraId="0B17BEF7" w14:textId="028D0F33" w:rsidR="00FF12F1" w:rsidRPr="00A9665C" w:rsidRDefault="003F0DA7" w:rsidP="00E329D1">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B51093">
        <w:rPr>
          <w:rFonts w:ascii="Times New Roman" w:hAnsi="Times New Roman" w:cs="Times New Roman"/>
          <w:sz w:val="22"/>
          <w:szCs w:val="22"/>
        </w:rPr>
        <w:t xml:space="preserve">tiekėjo </w:t>
      </w:r>
      <w:r w:rsidR="005A195F" w:rsidRPr="00B51093">
        <w:rPr>
          <w:rFonts w:ascii="Times New Roman" w:hAnsi="Times New Roman" w:cs="Times New Roman"/>
          <w:sz w:val="22"/>
          <w:szCs w:val="22"/>
        </w:rPr>
        <w:t>p</w:t>
      </w:r>
      <w:r w:rsidRPr="00B51093">
        <w:rPr>
          <w:rFonts w:ascii="Times New Roman" w:hAnsi="Times New Roman" w:cs="Times New Roman"/>
          <w:sz w:val="22"/>
          <w:szCs w:val="22"/>
        </w:rPr>
        <w:t>asiūlymas</w:t>
      </w:r>
      <w:r w:rsidRPr="002124DE">
        <w:rPr>
          <w:rFonts w:ascii="Times New Roman" w:hAnsi="Times New Roman" w:cs="Times New Roman"/>
          <w:sz w:val="22"/>
          <w:szCs w:val="22"/>
        </w:rPr>
        <w:t xml:space="preserve">, </w:t>
      </w:r>
      <w:r w:rsidRPr="00A9665C">
        <w:rPr>
          <w:rFonts w:ascii="Times New Roman" w:hAnsi="Times New Roman" w:cs="Times New Roman"/>
          <w:sz w:val="22"/>
          <w:szCs w:val="22"/>
        </w:rPr>
        <w:t xml:space="preserve">parengtas pagal </w:t>
      </w:r>
      <w:r w:rsidR="007C1C57" w:rsidRPr="00A9665C">
        <w:rPr>
          <w:rFonts w:ascii="Times New Roman" w:hAnsi="Times New Roman" w:cs="Times New Roman"/>
          <w:sz w:val="22"/>
          <w:szCs w:val="22"/>
        </w:rPr>
        <w:t>specialiųjų p</w:t>
      </w:r>
      <w:r w:rsidR="00551FA7" w:rsidRPr="00A9665C">
        <w:rPr>
          <w:rFonts w:ascii="Times New Roman" w:hAnsi="Times New Roman" w:cs="Times New Roman"/>
          <w:sz w:val="22"/>
          <w:szCs w:val="22"/>
        </w:rPr>
        <w:t xml:space="preserve">irkimo </w:t>
      </w:r>
      <w:r w:rsidR="00476F8C" w:rsidRPr="00A9665C">
        <w:rPr>
          <w:rFonts w:ascii="Times New Roman" w:hAnsi="Times New Roman" w:cs="Times New Roman"/>
          <w:sz w:val="22"/>
          <w:szCs w:val="22"/>
        </w:rPr>
        <w:t>sąlygų</w:t>
      </w:r>
      <w:r w:rsidR="00DE5F20" w:rsidRPr="00A9665C">
        <w:rPr>
          <w:rFonts w:ascii="Times New Roman" w:hAnsi="Times New Roman" w:cs="Times New Roman"/>
          <w:sz w:val="22"/>
          <w:szCs w:val="22"/>
        </w:rPr>
        <w:t xml:space="preserve"> </w:t>
      </w:r>
      <w:r w:rsidR="00022C5A" w:rsidRPr="00223F45">
        <w:rPr>
          <w:rFonts w:ascii="Times New Roman" w:hAnsi="Times New Roman" w:cs="Times New Roman"/>
          <w:b/>
          <w:bCs/>
          <w:sz w:val="22"/>
          <w:szCs w:val="22"/>
        </w:rPr>
        <w:t>6</w:t>
      </w:r>
      <w:r w:rsidR="00DE5F20" w:rsidRPr="00223F45">
        <w:rPr>
          <w:rFonts w:ascii="Times New Roman" w:hAnsi="Times New Roman" w:cs="Times New Roman"/>
          <w:b/>
          <w:bCs/>
          <w:sz w:val="22"/>
          <w:szCs w:val="22"/>
          <w:shd w:val="clear" w:color="auto" w:fill="FFFFFF"/>
        </w:rPr>
        <w:t xml:space="preserve"> </w:t>
      </w:r>
      <w:r w:rsidR="00476F8C" w:rsidRPr="00223F45">
        <w:rPr>
          <w:rFonts w:ascii="Times New Roman" w:hAnsi="Times New Roman" w:cs="Times New Roman"/>
          <w:b/>
          <w:bCs/>
          <w:sz w:val="22"/>
          <w:szCs w:val="22"/>
        </w:rPr>
        <w:t>priede</w:t>
      </w:r>
      <w:r w:rsidR="00476F8C" w:rsidRPr="00A9665C">
        <w:rPr>
          <w:rFonts w:ascii="Times New Roman" w:hAnsi="Times New Roman" w:cs="Times New Roman"/>
          <w:sz w:val="22"/>
          <w:szCs w:val="22"/>
        </w:rPr>
        <w:t xml:space="preserve"> </w:t>
      </w:r>
      <w:r w:rsidRPr="00A9665C">
        <w:rPr>
          <w:rFonts w:ascii="Times New Roman" w:hAnsi="Times New Roman" w:cs="Times New Roman"/>
          <w:sz w:val="22"/>
          <w:szCs w:val="22"/>
        </w:rPr>
        <w:t xml:space="preserve">pateiktą </w:t>
      </w:r>
      <w:r w:rsidR="00C35C26" w:rsidRPr="00A9665C">
        <w:rPr>
          <w:rFonts w:ascii="Times New Roman" w:hAnsi="Times New Roman" w:cs="Times New Roman"/>
          <w:sz w:val="22"/>
          <w:szCs w:val="22"/>
        </w:rPr>
        <w:t>p</w:t>
      </w:r>
      <w:r w:rsidRPr="00A9665C">
        <w:rPr>
          <w:rFonts w:ascii="Times New Roman" w:hAnsi="Times New Roman" w:cs="Times New Roman"/>
          <w:sz w:val="22"/>
          <w:szCs w:val="22"/>
        </w:rPr>
        <w:t>asiūlymo formą.</w:t>
      </w:r>
    </w:p>
    <w:p w14:paraId="3459FD0B" w14:textId="05703925" w:rsidR="009C1155" w:rsidRPr="00A9665C" w:rsidRDefault="009C1155" w:rsidP="00E329D1">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A9665C">
        <w:rPr>
          <w:rFonts w:ascii="Times New Roman" w:hAnsi="Times New Roman" w:cs="Times New Roman"/>
          <w:sz w:val="22"/>
          <w:szCs w:val="22"/>
        </w:rPr>
        <w:t xml:space="preserve">užpildytas EBVPD (specialiųjų pirkimo sąlygų </w:t>
      </w:r>
      <w:r w:rsidR="00022C5A" w:rsidRPr="00223F45">
        <w:rPr>
          <w:rFonts w:ascii="Times New Roman" w:hAnsi="Times New Roman" w:cs="Times New Roman"/>
          <w:b/>
          <w:bCs/>
          <w:sz w:val="22"/>
          <w:szCs w:val="22"/>
        </w:rPr>
        <w:t>5</w:t>
      </w:r>
      <w:r w:rsidRPr="00223F45">
        <w:rPr>
          <w:rFonts w:ascii="Times New Roman" w:hAnsi="Times New Roman" w:cs="Times New Roman"/>
          <w:b/>
          <w:bCs/>
          <w:color w:val="00B050"/>
          <w:sz w:val="22"/>
          <w:szCs w:val="22"/>
        </w:rPr>
        <w:t xml:space="preserve"> </w:t>
      </w:r>
      <w:r w:rsidRPr="00223F45">
        <w:rPr>
          <w:rFonts w:ascii="Times New Roman" w:hAnsi="Times New Roman" w:cs="Times New Roman"/>
          <w:b/>
          <w:bCs/>
          <w:sz w:val="22"/>
          <w:szCs w:val="22"/>
        </w:rPr>
        <w:t>priedas</w:t>
      </w:r>
      <w:r w:rsidRPr="00A9665C">
        <w:rPr>
          <w:rFonts w:ascii="Times New Roman" w:hAnsi="Times New Roman" w:cs="Times New Roman"/>
          <w:sz w:val="22"/>
          <w:szCs w:val="22"/>
        </w:rPr>
        <w:t xml:space="preserve">). </w:t>
      </w:r>
      <w:r w:rsidR="002124DE">
        <w:rPr>
          <w:rFonts w:ascii="Times New Roman" w:hAnsi="Times New Roman" w:cs="Times New Roman"/>
          <w:sz w:val="22"/>
          <w:szCs w:val="22"/>
        </w:rPr>
        <w:t>Pateikdamas</w:t>
      </w:r>
      <w:r w:rsidRPr="00A9665C">
        <w:rPr>
          <w:rFonts w:ascii="Times New Roman" w:hAnsi="Times New Roman" w:cs="Times New Roman"/>
          <w:sz w:val="22"/>
          <w:szCs w:val="22"/>
        </w:rPr>
        <w:t xml:space="preserve"> </w:t>
      </w:r>
      <w:r w:rsidR="00C35C26" w:rsidRPr="00A9665C">
        <w:rPr>
          <w:rFonts w:ascii="Times New Roman" w:hAnsi="Times New Roman" w:cs="Times New Roman"/>
          <w:sz w:val="22"/>
          <w:szCs w:val="22"/>
        </w:rPr>
        <w:t>p</w:t>
      </w:r>
      <w:r w:rsidRPr="00A9665C">
        <w:rPr>
          <w:rFonts w:ascii="Times New Roman" w:hAnsi="Times New Roman" w:cs="Times New Roman"/>
          <w:sz w:val="22"/>
          <w:szCs w:val="22"/>
        </w:rPr>
        <w:t>asiūlymą, tiekėjas patvirtina ir EBVPD tikrumą;</w:t>
      </w:r>
    </w:p>
    <w:p w14:paraId="021CA68F" w14:textId="346D8E49" w:rsidR="007C1C57" w:rsidRPr="00210D05" w:rsidRDefault="000C55D6" w:rsidP="00E329D1">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B51093">
        <w:rPr>
          <w:rFonts w:ascii="Times New Roman" w:hAnsi="Times New Roman" w:cs="Times New Roman"/>
          <w:sz w:val="22"/>
          <w:szCs w:val="22"/>
        </w:rPr>
        <w:t>jungtinės veiklos sutarties kopija</w:t>
      </w:r>
      <w:r w:rsidRPr="00210D05">
        <w:rPr>
          <w:rFonts w:ascii="Times New Roman" w:hAnsi="Times New Roman" w:cs="Times New Roman"/>
          <w:b/>
          <w:bCs/>
          <w:sz w:val="22"/>
          <w:szCs w:val="22"/>
        </w:rPr>
        <w:t xml:space="preserve"> </w:t>
      </w:r>
      <w:r w:rsidRPr="00210D05">
        <w:rPr>
          <w:rFonts w:ascii="Times New Roman" w:hAnsi="Times New Roman" w:cs="Times New Roman"/>
          <w:sz w:val="22"/>
          <w:szCs w:val="22"/>
        </w:rPr>
        <w:t xml:space="preserve">(jeigu </w:t>
      </w:r>
      <w:r w:rsidR="00C35C26" w:rsidRPr="00210D05">
        <w:rPr>
          <w:rFonts w:ascii="Times New Roman" w:hAnsi="Times New Roman" w:cs="Times New Roman"/>
          <w:sz w:val="22"/>
          <w:szCs w:val="22"/>
        </w:rPr>
        <w:t>p</w:t>
      </w:r>
      <w:r w:rsidRPr="00210D05">
        <w:rPr>
          <w:rFonts w:ascii="Times New Roman" w:hAnsi="Times New Roman" w:cs="Times New Roman"/>
          <w:sz w:val="22"/>
          <w:szCs w:val="22"/>
        </w:rPr>
        <w:t>irkime dalyvauja ūkio subjektų grupė jungtinės veiklos sutarties pagrindu)</w:t>
      </w:r>
      <w:r w:rsidR="007C1C57" w:rsidRPr="00210D05">
        <w:rPr>
          <w:rFonts w:ascii="Times New Roman" w:hAnsi="Times New Roman" w:cs="Times New Roman"/>
          <w:sz w:val="22"/>
          <w:szCs w:val="22"/>
        </w:rPr>
        <w:t>;</w:t>
      </w:r>
    </w:p>
    <w:p w14:paraId="50A0B33A" w14:textId="13B2C96D" w:rsidR="006D0EC0" w:rsidRPr="00B51093" w:rsidRDefault="006D0EC0" w:rsidP="00E329D1">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B51093">
        <w:rPr>
          <w:rFonts w:ascii="Times New Roman" w:hAnsi="Times New Roman" w:cs="Times New Roman"/>
          <w:sz w:val="22"/>
          <w:szCs w:val="22"/>
        </w:rPr>
        <w:t xml:space="preserve">dokumentas, patvirtinantis, kad asmuo, kuris </w:t>
      </w:r>
      <w:r w:rsidR="002124DE">
        <w:rPr>
          <w:rFonts w:ascii="Times New Roman" w:hAnsi="Times New Roman" w:cs="Times New Roman"/>
          <w:sz w:val="22"/>
          <w:szCs w:val="22"/>
        </w:rPr>
        <w:t>pateikė</w:t>
      </w:r>
      <w:r w:rsidRPr="00B51093">
        <w:rPr>
          <w:rFonts w:ascii="Times New Roman" w:hAnsi="Times New Roman" w:cs="Times New Roman"/>
          <w:sz w:val="22"/>
          <w:szCs w:val="22"/>
        </w:rPr>
        <w:t xml:space="preserve"> </w:t>
      </w:r>
      <w:r w:rsidR="00212F68" w:rsidRPr="00B51093">
        <w:rPr>
          <w:rFonts w:ascii="Times New Roman" w:hAnsi="Times New Roman" w:cs="Times New Roman"/>
          <w:sz w:val="22"/>
          <w:szCs w:val="22"/>
        </w:rPr>
        <w:t>p</w:t>
      </w:r>
      <w:r w:rsidRPr="00B51093">
        <w:rPr>
          <w:rFonts w:ascii="Times New Roman" w:hAnsi="Times New Roman" w:cs="Times New Roman"/>
          <w:sz w:val="22"/>
          <w:szCs w:val="22"/>
        </w:rPr>
        <w:t xml:space="preserve">asiūlymą (jei jis ne tiekėjo vadovas), turėjo teisę jį </w:t>
      </w:r>
      <w:r w:rsidR="002124DE">
        <w:rPr>
          <w:rFonts w:ascii="Times New Roman" w:hAnsi="Times New Roman" w:cs="Times New Roman"/>
          <w:sz w:val="22"/>
          <w:szCs w:val="22"/>
        </w:rPr>
        <w:t>pateikti</w:t>
      </w:r>
      <w:r w:rsidRPr="00B51093">
        <w:rPr>
          <w:rFonts w:ascii="Times New Roman" w:hAnsi="Times New Roman" w:cs="Times New Roman"/>
          <w:sz w:val="22"/>
          <w:szCs w:val="22"/>
        </w:rPr>
        <w:t>;</w:t>
      </w:r>
    </w:p>
    <w:p w14:paraId="0997451A" w14:textId="1A168E2B" w:rsidR="006D0EC0" w:rsidRPr="00774C2F" w:rsidRDefault="00212F68" w:rsidP="00E329D1">
      <w:pPr>
        <w:pStyle w:val="Sraopastraipa"/>
        <w:numPr>
          <w:ilvl w:val="2"/>
          <w:numId w:val="8"/>
        </w:numPr>
        <w:tabs>
          <w:tab w:val="left" w:pos="1276"/>
        </w:tabs>
        <w:spacing w:after="0" w:line="240" w:lineRule="auto"/>
        <w:ind w:left="0" w:firstLine="567"/>
        <w:jc w:val="both"/>
        <w:rPr>
          <w:rFonts w:ascii="Times New Roman" w:hAnsi="Times New Roman" w:cs="Times New Roman"/>
          <w:sz w:val="22"/>
          <w:szCs w:val="22"/>
          <w:u w:val="single"/>
        </w:rPr>
      </w:pPr>
      <w:r w:rsidRPr="00774C2F">
        <w:rPr>
          <w:rFonts w:ascii="Times New Roman" w:hAnsi="Times New Roman" w:cs="Times New Roman"/>
          <w:sz w:val="22"/>
          <w:szCs w:val="22"/>
        </w:rPr>
        <w:t>p</w:t>
      </w:r>
      <w:r w:rsidR="006D0EC0" w:rsidRPr="00774C2F">
        <w:rPr>
          <w:rFonts w:ascii="Times New Roman" w:hAnsi="Times New Roman" w:cs="Times New Roman"/>
          <w:sz w:val="22"/>
          <w:szCs w:val="22"/>
        </w:rPr>
        <w:t>asiūlymo galiojimą užtikrinantis dokumentas (</w:t>
      </w:r>
      <w:r w:rsidR="00934099" w:rsidRPr="002124DE">
        <w:rPr>
          <w:rFonts w:ascii="Times New Roman" w:hAnsi="Times New Roman" w:cs="Times New Roman"/>
          <w:i/>
          <w:iCs/>
          <w:sz w:val="22"/>
          <w:szCs w:val="22"/>
        </w:rPr>
        <w:t>nereikalaujama</w:t>
      </w:r>
      <w:r w:rsidR="006D0EC0" w:rsidRPr="00774C2F">
        <w:rPr>
          <w:rFonts w:ascii="Times New Roman" w:hAnsi="Times New Roman" w:cs="Times New Roman"/>
          <w:sz w:val="22"/>
          <w:szCs w:val="22"/>
        </w:rPr>
        <w:t>);</w:t>
      </w:r>
    </w:p>
    <w:p w14:paraId="53A8B5A3" w14:textId="109B0BB3" w:rsidR="00450415" w:rsidRPr="00774C2F" w:rsidRDefault="00450415" w:rsidP="00E329D1">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774C2F">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0A4D1BFD" w14:textId="5A7C8BAD" w:rsidR="00450415" w:rsidRPr="00774C2F" w:rsidRDefault="00450415" w:rsidP="00E329D1">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774C2F">
        <w:rPr>
          <w:rFonts w:ascii="Times New Roman" w:hAnsi="Times New Roman" w:cs="Times New Roman"/>
          <w:sz w:val="22"/>
          <w:szCs w:val="22"/>
        </w:rPr>
        <w:t xml:space="preserve"> jei tiekėjas pasitelkia subtiekėjus, subtiekėjo deklaracija ar kitas dokumentas, patvirtinantis jo sutikimą būti subtiekėju </w:t>
      </w:r>
      <w:r w:rsidR="00212F68" w:rsidRPr="00774C2F">
        <w:rPr>
          <w:rFonts w:ascii="Times New Roman" w:hAnsi="Times New Roman" w:cs="Times New Roman"/>
          <w:sz w:val="22"/>
          <w:szCs w:val="22"/>
        </w:rPr>
        <w:t>p</w:t>
      </w:r>
      <w:r w:rsidRPr="00774C2F">
        <w:rPr>
          <w:rFonts w:ascii="Times New Roman" w:hAnsi="Times New Roman" w:cs="Times New Roman"/>
          <w:sz w:val="22"/>
          <w:szCs w:val="22"/>
        </w:rPr>
        <w:t>irkime;</w:t>
      </w:r>
    </w:p>
    <w:p w14:paraId="19CD36D0" w14:textId="7263EF2C" w:rsidR="001A45BE" w:rsidRPr="001A45BE" w:rsidRDefault="00450415" w:rsidP="001A45BE">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774C2F">
        <w:rPr>
          <w:rFonts w:ascii="Times New Roman" w:hAnsi="Times New Roman" w:cs="Times New Roman"/>
          <w:sz w:val="22"/>
          <w:szCs w:val="22"/>
        </w:rPr>
        <w:t xml:space="preserve">dokumentai, patvirtinantys, kad ūkio subjektas, kurio pajėgumais tiekėjas remiasi, atsižvelgdamas į specialiųjų pirkimo sąlygų </w:t>
      </w:r>
      <w:r w:rsidR="0026246E">
        <w:rPr>
          <w:rFonts w:ascii="Times New Roman" w:hAnsi="Times New Roman" w:cs="Times New Roman"/>
          <w:sz w:val="22"/>
          <w:szCs w:val="22"/>
        </w:rPr>
        <w:t>4</w:t>
      </w:r>
      <w:r w:rsidRPr="00774C2F">
        <w:rPr>
          <w:rFonts w:ascii="Times New Roman" w:hAnsi="Times New Roman" w:cs="Times New Roman"/>
          <w:color w:val="00B050"/>
          <w:sz w:val="22"/>
          <w:szCs w:val="22"/>
        </w:rPr>
        <w:t xml:space="preserve"> </w:t>
      </w:r>
      <w:r w:rsidRPr="00774C2F">
        <w:rPr>
          <w:rFonts w:ascii="Times New Roman" w:hAnsi="Times New Roman" w:cs="Times New Roman"/>
          <w:sz w:val="22"/>
          <w:szCs w:val="22"/>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774C2F">
        <w:rPr>
          <w:rFonts w:ascii="Times New Roman" w:hAnsi="Times New Roman" w:cs="Times New Roman"/>
          <w:i/>
          <w:iCs/>
          <w:color w:val="FF0000"/>
          <w:sz w:val="22"/>
          <w:szCs w:val="22"/>
        </w:rPr>
        <w:t xml:space="preserve"> </w:t>
      </w:r>
    </w:p>
    <w:p w14:paraId="59C3EF7D" w14:textId="57F0EC24" w:rsidR="001833E4" w:rsidRPr="00AF693A" w:rsidRDefault="00182DB1" w:rsidP="001A45BE">
      <w:pPr>
        <w:pStyle w:val="Sraopastraipa"/>
        <w:numPr>
          <w:ilvl w:val="2"/>
          <w:numId w:val="8"/>
        </w:numPr>
        <w:spacing w:after="0" w:line="240" w:lineRule="auto"/>
        <w:ind w:left="0" w:firstLine="567"/>
        <w:jc w:val="both"/>
        <w:rPr>
          <w:rFonts w:ascii="Times New Roman" w:hAnsi="Times New Roman" w:cs="Times New Roman"/>
          <w:sz w:val="22"/>
          <w:szCs w:val="22"/>
          <w:u w:val="single"/>
        </w:rPr>
      </w:pPr>
      <w:r>
        <w:rPr>
          <w:rFonts w:ascii="Times New Roman" w:hAnsi="Times New Roman" w:cs="Times New Roman"/>
          <w:sz w:val="22"/>
          <w:szCs w:val="22"/>
        </w:rPr>
        <w:t xml:space="preserve">užpildytas Specialiųjų sąlygų </w:t>
      </w:r>
      <w:r w:rsidRPr="00223F45">
        <w:rPr>
          <w:rFonts w:ascii="Times New Roman" w:hAnsi="Times New Roman" w:cs="Times New Roman"/>
          <w:b/>
          <w:bCs/>
          <w:sz w:val="22"/>
          <w:szCs w:val="22"/>
        </w:rPr>
        <w:t>2 priedas</w:t>
      </w:r>
      <w:r>
        <w:rPr>
          <w:rFonts w:ascii="Times New Roman" w:hAnsi="Times New Roman" w:cs="Times New Roman"/>
          <w:sz w:val="22"/>
          <w:szCs w:val="22"/>
        </w:rPr>
        <w:t xml:space="preserve"> “Techninė specifikacija“ </w:t>
      </w:r>
      <w:r w:rsidRPr="00223F45">
        <w:rPr>
          <w:rFonts w:ascii="Times New Roman" w:hAnsi="Times New Roman" w:cs="Times New Roman"/>
          <w:b/>
          <w:bCs/>
          <w:sz w:val="22"/>
          <w:szCs w:val="22"/>
        </w:rPr>
        <w:t>ir</w:t>
      </w:r>
      <w:r>
        <w:rPr>
          <w:rFonts w:ascii="Times New Roman" w:hAnsi="Times New Roman" w:cs="Times New Roman"/>
          <w:sz w:val="22"/>
          <w:szCs w:val="22"/>
        </w:rPr>
        <w:t xml:space="preserve"> </w:t>
      </w:r>
      <w:r w:rsidR="001833E4" w:rsidRPr="00AF693A">
        <w:rPr>
          <w:rFonts w:ascii="Times New Roman" w:hAnsi="Times New Roman" w:cs="Times New Roman"/>
          <w:sz w:val="22"/>
          <w:szCs w:val="22"/>
        </w:rPr>
        <w:t>dokumentai įrodantys techninėje specifikacijoje nurodytų reikalavimų atitikimą</w:t>
      </w:r>
      <w:r w:rsidR="00AF693A" w:rsidRPr="00AF693A">
        <w:rPr>
          <w:rFonts w:ascii="Times New Roman" w:hAnsi="Times New Roman" w:cs="Times New Roman"/>
          <w:sz w:val="22"/>
          <w:szCs w:val="22"/>
        </w:rPr>
        <w:t>;</w:t>
      </w:r>
    </w:p>
    <w:p w14:paraId="3758D977" w14:textId="017B70D6" w:rsidR="009E5776" w:rsidRDefault="009E5776" w:rsidP="006E37F7">
      <w:pPr>
        <w:pStyle w:val="Sraopastraipa"/>
        <w:numPr>
          <w:ilvl w:val="2"/>
          <w:numId w:val="8"/>
        </w:numPr>
        <w:spacing w:after="0" w:line="240" w:lineRule="auto"/>
        <w:ind w:left="0" w:firstLine="567"/>
        <w:jc w:val="both"/>
        <w:rPr>
          <w:rFonts w:ascii="Times New Roman" w:hAnsi="Times New Roman" w:cs="Times New Roman"/>
          <w:sz w:val="22"/>
          <w:szCs w:val="22"/>
        </w:rPr>
      </w:pPr>
      <w:r w:rsidRPr="006E37F7">
        <w:rPr>
          <w:rFonts w:ascii="Times New Roman" w:hAnsi="Times New Roman" w:cs="Times New Roman"/>
          <w:sz w:val="22"/>
          <w:szCs w:val="22"/>
        </w:rPr>
        <w:t xml:space="preserve">Tiekėjo deklaracija pagal specialiųjų sąlygų </w:t>
      </w:r>
      <w:r w:rsidRPr="00223F45">
        <w:rPr>
          <w:rFonts w:ascii="Times New Roman" w:hAnsi="Times New Roman" w:cs="Times New Roman"/>
          <w:b/>
          <w:bCs/>
          <w:sz w:val="22"/>
          <w:szCs w:val="22"/>
        </w:rPr>
        <w:t>7 pried</w:t>
      </w:r>
      <w:r w:rsidR="00E90CE3" w:rsidRPr="00223F45">
        <w:rPr>
          <w:rFonts w:ascii="Times New Roman" w:hAnsi="Times New Roman" w:cs="Times New Roman"/>
          <w:b/>
          <w:bCs/>
          <w:sz w:val="22"/>
          <w:szCs w:val="22"/>
        </w:rPr>
        <w:t>ą</w:t>
      </w:r>
      <w:r w:rsidR="00C82CD4">
        <w:rPr>
          <w:rFonts w:ascii="Times New Roman" w:hAnsi="Times New Roman" w:cs="Times New Roman"/>
          <w:sz w:val="22"/>
          <w:szCs w:val="22"/>
        </w:rPr>
        <w:t>.</w:t>
      </w:r>
    </w:p>
    <w:p w14:paraId="7E10F657" w14:textId="622100E4" w:rsidR="00B51093" w:rsidRDefault="00182DB1" w:rsidP="00B51093">
      <w:pPr>
        <w:pStyle w:val="Sraopastraipa"/>
        <w:numPr>
          <w:ilvl w:val="2"/>
          <w:numId w:val="8"/>
        </w:numPr>
        <w:spacing w:after="0" w:line="240" w:lineRule="auto"/>
        <w:ind w:left="0" w:firstLine="567"/>
        <w:jc w:val="both"/>
        <w:rPr>
          <w:rFonts w:ascii="Times New Roman" w:hAnsi="Times New Roman" w:cs="Times New Roman"/>
          <w:sz w:val="22"/>
          <w:szCs w:val="22"/>
        </w:rPr>
      </w:pPr>
      <w:r>
        <w:rPr>
          <w:rFonts w:ascii="Times New Roman" w:hAnsi="Times New Roman" w:cs="Times New Roman"/>
          <w:sz w:val="22"/>
          <w:szCs w:val="22"/>
        </w:rPr>
        <w:t>Deklaracija, dėl Tiekėjo atsakingų asmenų (teikiama laimėjimo atveju)</w:t>
      </w:r>
      <w:r w:rsidR="00223F45">
        <w:rPr>
          <w:rFonts w:ascii="Times New Roman" w:hAnsi="Times New Roman" w:cs="Times New Roman"/>
          <w:sz w:val="22"/>
          <w:szCs w:val="22"/>
        </w:rPr>
        <w:t xml:space="preserve">, pagal </w:t>
      </w:r>
      <w:r w:rsidR="00223F45" w:rsidRPr="00223F45">
        <w:rPr>
          <w:rFonts w:ascii="Times New Roman" w:hAnsi="Times New Roman" w:cs="Times New Roman"/>
          <w:b/>
          <w:bCs/>
          <w:sz w:val="22"/>
          <w:szCs w:val="22"/>
        </w:rPr>
        <w:t>9 priedą</w:t>
      </w:r>
      <w:r>
        <w:rPr>
          <w:rFonts w:ascii="Times New Roman" w:hAnsi="Times New Roman" w:cs="Times New Roman"/>
          <w:sz w:val="22"/>
          <w:szCs w:val="22"/>
        </w:rPr>
        <w:t>.</w:t>
      </w:r>
    </w:p>
    <w:p w14:paraId="24966DEA" w14:textId="0C7BA260" w:rsidR="00B51093" w:rsidRPr="00B51093" w:rsidRDefault="00C7179F" w:rsidP="00B51093">
      <w:pPr>
        <w:pStyle w:val="Sraopastraipa"/>
        <w:spacing w:after="0" w:line="240" w:lineRule="auto"/>
        <w:ind w:left="567"/>
        <w:jc w:val="both"/>
        <w:rPr>
          <w:rFonts w:ascii="Times New Roman" w:hAnsi="Times New Roman" w:cs="Times New Roman"/>
          <w:sz w:val="22"/>
          <w:szCs w:val="22"/>
        </w:rPr>
      </w:pPr>
      <w:r w:rsidRPr="00B51093">
        <w:rPr>
          <w:rFonts w:ascii="Times New Roman" w:hAnsi="Times New Roman" w:cs="Times New Roman"/>
          <w:sz w:val="22"/>
          <w:szCs w:val="22"/>
        </w:rPr>
        <w:t>6.2</w:t>
      </w:r>
      <w:r w:rsidR="00EE3480" w:rsidRPr="00B51093">
        <w:rPr>
          <w:rFonts w:ascii="Times New Roman" w:hAnsi="Times New Roman" w:cs="Times New Roman"/>
          <w:sz w:val="22"/>
          <w:szCs w:val="22"/>
        </w:rPr>
        <w:t>.</w:t>
      </w:r>
      <w:r w:rsidR="00066E68" w:rsidRPr="00B51093">
        <w:rPr>
          <w:rFonts w:ascii="Times New Roman" w:hAnsi="Times New Roman" w:cs="Times New Roman"/>
          <w:sz w:val="22"/>
          <w:szCs w:val="22"/>
        </w:rPr>
        <w:t xml:space="preserve"> </w:t>
      </w:r>
      <w:r w:rsidR="00B51093" w:rsidRPr="00B51093">
        <w:rPr>
          <w:rFonts w:ascii="Times New Roman" w:eastAsia="Calibri" w:hAnsi="Times New Roman" w:cs="Times New Roman"/>
          <w:sz w:val="22"/>
          <w:szCs w:val="22"/>
        </w:rPr>
        <w:t>Perkančioji organizacija nereikalauja, kad pasiūlymas būtų pasirašytas.</w:t>
      </w:r>
    </w:p>
    <w:p w14:paraId="6602056D" w14:textId="4F8C8323" w:rsidR="0096678C" w:rsidRPr="00CB1B21" w:rsidRDefault="00B51093" w:rsidP="00B51093">
      <w:pPr>
        <w:spacing w:after="0" w:line="240" w:lineRule="auto"/>
        <w:ind w:firstLine="567"/>
        <w:jc w:val="both"/>
        <w:rPr>
          <w:rFonts w:ascii="Times New Roman" w:hAnsi="Times New Roman" w:cs="Times New Roman"/>
          <w:sz w:val="22"/>
          <w:szCs w:val="22"/>
        </w:rPr>
      </w:pPr>
      <w:r w:rsidRPr="00B51093">
        <w:rPr>
          <w:rFonts w:ascii="Times New Roman" w:hAnsi="Times New Roman" w:cs="Times New Roman"/>
          <w:sz w:val="22"/>
          <w:szCs w:val="22"/>
        </w:rPr>
        <w:t>6.3.</w:t>
      </w:r>
      <w:r w:rsidRPr="00B51093">
        <w:rPr>
          <w:rFonts w:ascii="Times New Roman" w:hAnsi="Times New Roman" w:cs="Times New Roman"/>
          <w:b/>
          <w:bCs/>
          <w:sz w:val="22"/>
          <w:szCs w:val="22"/>
        </w:rPr>
        <w:t xml:space="preserve"> </w:t>
      </w:r>
      <w:r w:rsidR="0099696F" w:rsidRPr="00AF693A">
        <w:rPr>
          <w:rFonts w:ascii="Times New Roman" w:hAnsi="Times New Roman" w:cs="Times New Roman"/>
          <w:b/>
          <w:bCs/>
          <w:color w:val="EE0000"/>
          <w:sz w:val="22"/>
          <w:szCs w:val="22"/>
        </w:rPr>
        <w:t>P</w:t>
      </w:r>
      <w:r w:rsidR="0048587E" w:rsidRPr="00AF693A">
        <w:rPr>
          <w:rFonts w:ascii="Times New Roman" w:hAnsi="Times New Roman" w:cs="Times New Roman"/>
          <w:b/>
          <w:bCs/>
          <w:color w:val="EE0000"/>
          <w:sz w:val="22"/>
          <w:szCs w:val="22"/>
        </w:rPr>
        <w:t>asiūlymas turi būti parengtas</w:t>
      </w:r>
      <w:r w:rsidR="00934099" w:rsidRPr="00AF693A">
        <w:rPr>
          <w:rFonts w:ascii="Times New Roman" w:hAnsi="Times New Roman" w:cs="Times New Roman"/>
          <w:b/>
          <w:bCs/>
          <w:color w:val="EE0000"/>
          <w:sz w:val="22"/>
          <w:szCs w:val="22"/>
        </w:rPr>
        <w:t xml:space="preserve"> </w:t>
      </w:r>
      <w:r w:rsidR="0048587E" w:rsidRPr="00AF693A">
        <w:rPr>
          <w:rFonts w:ascii="Times New Roman" w:hAnsi="Times New Roman" w:cs="Times New Roman"/>
          <w:b/>
          <w:bCs/>
          <w:color w:val="EE0000"/>
          <w:sz w:val="22"/>
          <w:szCs w:val="22"/>
        </w:rPr>
        <w:t>lietuvių</w:t>
      </w:r>
      <w:r w:rsidR="00E90CE3">
        <w:rPr>
          <w:rFonts w:ascii="Times New Roman" w:hAnsi="Times New Roman" w:cs="Times New Roman"/>
          <w:b/>
          <w:bCs/>
          <w:color w:val="EE0000"/>
          <w:sz w:val="22"/>
          <w:szCs w:val="22"/>
        </w:rPr>
        <w:t xml:space="preserve"> kalba</w:t>
      </w:r>
      <w:r w:rsidR="009E5776" w:rsidRPr="00CB1B21">
        <w:rPr>
          <w:rFonts w:ascii="Times New Roman" w:hAnsi="Times New Roman" w:cs="Times New Roman"/>
          <w:sz w:val="22"/>
          <w:szCs w:val="22"/>
        </w:rPr>
        <w:t xml:space="preserve">. </w:t>
      </w:r>
      <w:r w:rsidR="00F17A1F" w:rsidRPr="00CB1B21">
        <w:rPr>
          <w:rFonts w:ascii="Times New Roman" w:eastAsia="Arial" w:hAnsi="Times New Roman" w:cs="Times New Roman"/>
          <w:sz w:val="22"/>
          <w:szCs w:val="22"/>
        </w:rPr>
        <w:t>Jei kurie nors su pasiūlymu teikiami dokumentai parengti ne</w:t>
      </w:r>
      <w:r w:rsidR="001427AB" w:rsidRPr="00CB1B21">
        <w:rPr>
          <w:rFonts w:ascii="Times New Roman" w:eastAsia="Arial" w:hAnsi="Times New Roman" w:cs="Times New Roman"/>
          <w:sz w:val="22"/>
          <w:szCs w:val="22"/>
        </w:rPr>
        <w:t xml:space="preserve"> ta kalba, kuria</w:t>
      </w:r>
      <w:r w:rsidR="00F17A1F" w:rsidRPr="00CB1B21">
        <w:rPr>
          <w:rFonts w:ascii="Times New Roman" w:eastAsia="Arial" w:hAnsi="Times New Roman" w:cs="Times New Roman"/>
          <w:sz w:val="22"/>
          <w:szCs w:val="22"/>
        </w:rPr>
        <w:t xml:space="preserve"> </w:t>
      </w:r>
      <w:r w:rsidR="0BCA4ED4" w:rsidRPr="00CB1B21">
        <w:rPr>
          <w:rFonts w:ascii="Times New Roman" w:eastAsia="Arial" w:hAnsi="Times New Roman" w:cs="Times New Roman"/>
          <w:sz w:val="22"/>
          <w:szCs w:val="22"/>
        </w:rPr>
        <w:t>reikalaujama</w:t>
      </w:r>
      <w:r w:rsidR="001427AB" w:rsidRPr="00CB1B21">
        <w:rPr>
          <w:rFonts w:ascii="Times New Roman" w:eastAsia="Arial" w:hAnsi="Times New Roman" w:cs="Times New Roman"/>
          <w:sz w:val="22"/>
          <w:szCs w:val="22"/>
        </w:rPr>
        <w:t xml:space="preserve">, </w:t>
      </w:r>
      <w:r w:rsidR="003F1D78" w:rsidRPr="00CB1B21">
        <w:rPr>
          <w:rFonts w:ascii="Times New Roman" w:eastAsia="Arial" w:hAnsi="Times New Roman" w:cs="Times New Roman"/>
          <w:sz w:val="22"/>
          <w:szCs w:val="22"/>
        </w:rPr>
        <w:t xml:space="preserve">turi būti pateiktas tikslus vertimas į </w:t>
      </w:r>
      <w:r w:rsidR="40DC6EFC" w:rsidRPr="00CB1B21">
        <w:rPr>
          <w:rFonts w:ascii="Times New Roman" w:eastAsia="Arial" w:hAnsi="Times New Roman" w:cs="Times New Roman"/>
          <w:sz w:val="22"/>
          <w:szCs w:val="22"/>
        </w:rPr>
        <w:t>reikalaujamą</w:t>
      </w:r>
      <w:r w:rsidR="001427AB" w:rsidRPr="00CB1B21">
        <w:rPr>
          <w:rFonts w:ascii="Times New Roman" w:eastAsia="Arial" w:hAnsi="Times New Roman" w:cs="Times New Roman"/>
          <w:sz w:val="22"/>
          <w:szCs w:val="22"/>
        </w:rPr>
        <w:t xml:space="preserve"> </w:t>
      </w:r>
      <w:r w:rsidR="00141BF1" w:rsidRPr="00CB1B21">
        <w:rPr>
          <w:rFonts w:ascii="Times New Roman" w:eastAsia="Arial" w:hAnsi="Times New Roman" w:cs="Times New Roman"/>
          <w:sz w:val="22"/>
          <w:szCs w:val="22"/>
        </w:rPr>
        <w:t>kalbą</w:t>
      </w:r>
      <w:r w:rsidR="00F17A1F" w:rsidRPr="00CB1B21">
        <w:rPr>
          <w:rFonts w:ascii="Times New Roman" w:eastAsia="Arial" w:hAnsi="Times New Roman" w:cs="Times New Roman"/>
          <w:sz w:val="22"/>
          <w:szCs w:val="22"/>
        </w:rPr>
        <w:t xml:space="preserve">. </w:t>
      </w:r>
      <w:r w:rsidR="0085364E" w:rsidRPr="00CB1B21">
        <w:rPr>
          <w:rFonts w:ascii="Times New Roman" w:hAnsi="Times New Roman" w:cs="Times New Roman"/>
          <w:sz w:val="22"/>
          <w:szCs w:val="22"/>
        </w:rPr>
        <w:t>Perkančiajai organizacijai turint įtarimų</w:t>
      </w:r>
      <w:r w:rsidR="0048587E" w:rsidRPr="00CB1B21">
        <w:rPr>
          <w:rFonts w:ascii="Times New Roman" w:hAnsi="Times New Roman" w:cs="Times New Roman"/>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9E5776" w:rsidRPr="00CB1B21">
        <w:rPr>
          <w:rFonts w:ascii="Times New Roman" w:hAnsi="Times New Roman" w:cs="Times New Roman"/>
          <w:sz w:val="22"/>
          <w:szCs w:val="22"/>
        </w:rPr>
        <w:t>.</w:t>
      </w:r>
    </w:p>
    <w:p w14:paraId="4172BF9D" w14:textId="2D4D94F1" w:rsidR="00380B99" w:rsidRPr="00774C2F" w:rsidRDefault="008D03B2" w:rsidP="00CB1B21">
      <w:pPr>
        <w:pStyle w:val="Sraopastraipa"/>
        <w:numPr>
          <w:ilvl w:val="1"/>
          <w:numId w:val="18"/>
        </w:numPr>
        <w:spacing w:line="240" w:lineRule="auto"/>
        <w:ind w:left="0" w:firstLine="567"/>
        <w:jc w:val="both"/>
        <w:rPr>
          <w:rFonts w:ascii="Times New Roman" w:hAnsi="Times New Roman" w:cs="Times New Roman"/>
          <w:sz w:val="22"/>
          <w:szCs w:val="22"/>
        </w:rPr>
      </w:pPr>
      <w:r w:rsidRPr="00774C2F">
        <w:rPr>
          <w:rFonts w:ascii="Times New Roman" w:eastAsia="Arial" w:hAnsi="Times New Roman" w:cs="Times New Roman"/>
          <w:sz w:val="22"/>
          <w:szCs w:val="22"/>
        </w:rPr>
        <w:lastRenderedPageBreak/>
        <w:t xml:space="preserve">Bendra </w:t>
      </w:r>
      <w:r w:rsidR="00BA6AB3" w:rsidRPr="00774C2F">
        <w:rPr>
          <w:rFonts w:ascii="Times New Roman" w:eastAsia="Arial" w:hAnsi="Times New Roman" w:cs="Times New Roman"/>
          <w:sz w:val="22"/>
          <w:szCs w:val="22"/>
        </w:rPr>
        <w:t>p</w:t>
      </w:r>
      <w:r w:rsidRPr="00774C2F">
        <w:rPr>
          <w:rFonts w:ascii="Times New Roman" w:eastAsia="Arial" w:hAnsi="Times New Roman" w:cs="Times New Roman"/>
          <w:sz w:val="22"/>
          <w:szCs w:val="22"/>
        </w:rPr>
        <w:t>asiūlymo kaina</w:t>
      </w:r>
      <w:r w:rsidR="00D247A7" w:rsidRPr="00774C2F">
        <w:rPr>
          <w:rFonts w:ascii="Times New Roman" w:eastAsia="Arial" w:hAnsi="Times New Roman" w:cs="Times New Roman"/>
          <w:sz w:val="22"/>
          <w:szCs w:val="22"/>
        </w:rPr>
        <w:t xml:space="preserve"> </w:t>
      </w:r>
      <w:r w:rsidR="008D3752" w:rsidRPr="00774C2F">
        <w:rPr>
          <w:rFonts w:ascii="Times New Roman" w:eastAsia="Arial" w:hAnsi="Times New Roman" w:cs="Times New Roman"/>
          <w:sz w:val="22"/>
          <w:szCs w:val="22"/>
        </w:rPr>
        <w:t>(</w:t>
      </w:r>
      <w:r w:rsidR="00D247A7" w:rsidRPr="00774C2F">
        <w:rPr>
          <w:rFonts w:ascii="Times New Roman" w:eastAsia="Arial" w:hAnsi="Times New Roman" w:cs="Times New Roman"/>
          <w:sz w:val="22"/>
          <w:szCs w:val="22"/>
        </w:rPr>
        <w:t>sąnaudos</w:t>
      </w:r>
      <w:r w:rsidR="008D3752" w:rsidRPr="00774C2F">
        <w:rPr>
          <w:rFonts w:ascii="Times New Roman" w:eastAsia="Arial" w:hAnsi="Times New Roman" w:cs="Times New Roman"/>
          <w:sz w:val="22"/>
          <w:szCs w:val="22"/>
        </w:rPr>
        <w:t>)</w:t>
      </w:r>
      <w:r w:rsidR="00D247A7" w:rsidRPr="00774C2F">
        <w:rPr>
          <w:rFonts w:ascii="Times New Roman" w:eastAsia="Arial" w:hAnsi="Times New Roman" w:cs="Times New Roman"/>
          <w:sz w:val="22"/>
          <w:szCs w:val="22"/>
        </w:rPr>
        <w:t xml:space="preserve"> </w:t>
      </w:r>
      <w:r w:rsidR="00774C2F" w:rsidRPr="00774C2F">
        <w:rPr>
          <w:rFonts w:ascii="Times New Roman" w:eastAsia="Arial" w:hAnsi="Times New Roman" w:cs="Times New Roman"/>
          <w:sz w:val="22"/>
          <w:szCs w:val="22"/>
        </w:rPr>
        <w:t>be</w:t>
      </w:r>
      <w:r w:rsidR="008D3752" w:rsidRPr="00774C2F">
        <w:rPr>
          <w:rFonts w:ascii="Times New Roman" w:eastAsia="Arial" w:hAnsi="Times New Roman" w:cs="Times New Roman"/>
          <w:sz w:val="22"/>
          <w:szCs w:val="22"/>
        </w:rPr>
        <w:t xml:space="preserve"> PVM </w:t>
      </w:r>
      <w:r w:rsidR="000B049C" w:rsidRPr="00774C2F">
        <w:rPr>
          <w:rFonts w:ascii="Times New Roman" w:eastAsia="Arial" w:hAnsi="Times New Roman" w:cs="Times New Roman"/>
          <w:sz w:val="22"/>
          <w:szCs w:val="22"/>
        </w:rPr>
        <w:t xml:space="preserve">turi būti nurodoma </w:t>
      </w:r>
      <w:r w:rsidR="00D247A7" w:rsidRPr="00774C2F">
        <w:rPr>
          <w:rFonts w:ascii="Times New Roman" w:eastAsia="Arial" w:hAnsi="Times New Roman" w:cs="Times New Roman"/>
          <w:sz w:val="22"/>
          <w:szCs w:val="22"/>
        </w:rPr>
        <w:t xml:space="preserve">dviejų skaičių po kablelio tikslumu. </w:t>
      </w:r>
      <w:r w:rsidR="00774C2F" w:rsidRPr="00774C2F">
        <w:rPr>
          <w:rFonts w:ascii="Times New Roman" w:eastAsia="Arial" w:hAnsi="Times New Roman" w:cs="Times New Roman"/>
          <w:sz w:val="22"/>
          <w:szCs w:val="22"/>
        </w:rPr>
        <w:t>Šią kainą sudarančios kainos sudedamosios dalys ar įkainiai gali būti išreikšt</w:t>
      </w:r>
      <w:r w:rsidR="00774C2F">
        <w:rPr>
          <w:rFonts w:ascii="Times New Roman" w:eastAsia="Arial" w:hAnsi="Times New Roman" w:cs="Times New Roman"/>
          <w:sz w:val="22"/>
          <w:szCs w:val="22"/>
        </w:rPr>
        <w:t>i</w:t>
      </w:r>
      <w:r w:rsidR="00774C2F" w:rsidRPr="00774C2F">
        <w:rPr>
          <w:rFonts w:ascii="Times New Roman" w:eastAsia="Arial" w:hAnsi="Times New Roman" w:cs="Times New Roman"/>
          <w:sz w:val="22"/>
          <w:szCs w:val="22"/>
        </w:rPr>
        <w:t xml:space="preserve"> neribojant skaičių po kablelio kiekio.</w:t>
      </w:r>
    </w:p>
    <w:p w14:paraId="22059CDA" w14:textId="286FD5D8" w:rsidR="003A0EC0" w:rsidRPr="00774C2F" w:rsidRDefault="003A0EC0" w:rsidP="00D17DD7">
      <w:pPr>
        <w:pStyle w:val="Sraopastraipa"/>
        <w:numPr>
          <w:ilvl w:val="1"/>
          <w:numId w:val="18"/>
        </w:numPr>
        <w:spacing w:after="0" w:line="240" w:lineRule="auto"/>
        <w:ind w:left="0" w:firstLine="567"/>
        <w:jc w:val="both"/>
        <w:rPr>
          <w:rFonts w:ascii="Times New Roman" w:hAnsi="Times New Roman" w:cs="Times New Roman"/>
          <w:sz w:val="22"/>
          <w:szCs w:val="22"/>
        </w:rPr>
      </w:pPr>
      <w:r w:rsidRPr="00774C2F">
        <w:rPr>
          <w:rFonts w:ascii="Times New Roman" w:eastAsia="Arial" w:hAnsi="Times New Roman" w:cs="Times New Roman"/>
          <w:sz w:val="22"/>
          <w:szCs w:val="22"/>
        </w:rPr>
        <w:t xml:space="preserve">Tiekėjų </w:t>
      </w:r>
      <w:r w:rsidR="00A217B2" w:rsidRPr="00774C2F">
        <w:rPr>
          <w:rFonts w:ascii="Times New Roman" w:eastAsia="Arial" w:hAnsi="Times New Roman" w:cs="Times New Roman"/>
          <w:sz w:val="22"/>
          <w:szCs w:val="22"/>
        </w:rPr>
        <w:t>p</w:t>
      </w:r>
      <w:r w:rsidRPr="00774C2F">
        <w:rPr>
          <w:rFonts w:ascii="Times New Roman" w:eastAsia="Arial" w:hAnsi="Times New Roman" w:cs="Times New Roman"/>
          <w:sz w:val="22"/>
          <w:szCs w:val="22"/>
        </w:rPr>
        <w:t xml:space="preserve">asiūlymuose nurodytos kainos bus vertinamos </w:t>
      </w:r>
      <w:r w:rsidRPr="00774C2F">
        <w:rPr>
          <w:rFonts w:ascii="Times New Roman" w:hAnsi="Times New Roman" w:cs="Times New Roman"/>
          <w:sz w:val="22"/>
          <w:szCs w:val="22"/>
        </w:rPr>
        <w:t xml:space="preserve">ir lyginamos su visais mokesčiais, </w:t>
      </w:r>
      <w:r w:rsidR="001A08DD" w:rsidRPr="00774C2F">
        <w:rPr>
          <w:rFonts w:ascii="Times New Roman" w:hAnsi="Times New Roman" w:cs="Times New Roman"/>
          <w:sz w:val="22"/>
          <w:szCs w:val="22"/>
        </w:rPr>
        <w:t>ne</w:t>
      </w:r>
      <w:r w:rsidRPr="00774C2F">
        <w:rPr>
          <w:rFonts w:ascii="Times New Roman" w:hAnsi="Times New Roman" w:cs="Times New Roman"/>
          <w:sz w:val="22"/>
          <w:szCs w:val="22"/>
        </w:rPr>
        <w:t>įskaitant PVM</w:t>
      </w:r>
      <w:r w:rsidR="006E3394" w:rsidRPr="00774C2F">
        <w:rPr>
          <w:rFonts w:ascii="Times New Roman" w:hAnsi="Times New Roman" w:cs="Times New Roman"/>
          <w:sz w:val="22"/>
          <w:szCs w:val="22"/>
        </w:rPr>
        <w:t>.</w:t>
      </w:r>
      <w:r w:rsidRPr="00774C2F">
        <w:rPr>
          <w:rFonts w:ascii="Times New Roman" w:hAnsi="Times New Roman" w:cs="Times New Roman"/>
          <w:sz w:val="22"/>
          <w:szCs w:val="22"/>
        </w:rPr>
        <w:t xml:space="preserve"> </w:t>
      </w:r>
    </w:p>
    <w:p w14:paraId="7A15AE0A" w14:textId="70E9AA9F" w:rsidR="00EE1C85" w:rsidRPr="00022C5A" w:rsidRDefault="00EE1C85" w:rsidP="00CB1B21">
      <w:pPr>
        <w:pStyle w:val="Antrat1"/>
        <w:numPr>
          <w:ilvl w:val="0"/>
          <w:numId w:val="18"/>
        </w:numPr>
        <w:tabs>
          <w:tab w:val="left" w:pos="709"/>
        </w:tabs>
        <w:rPr>
          <w:rFonts w:ascii="Times New Roman" w:hAnsi="Times New Roman" w:cs="Times New Roman"/>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25260845"/>
      <w:bookmarkEnd w:id="19"/>
      <w:bookmarkEnd w:id="20"/>
      <w:bookmarkEnd w:id="21"/>
      <w:bookmarkEnd w:id="22"/>
      <w:bookmarkEnd w:id="23"/>
      <w:r w:rsidRPr="00022C5A">
        <w:rPr>
          <w:rFonts w:ascii="Times New Roman" w:hAnsi="Times New Roman" w:cs="Times New Roman"/>
        </w:rPr>
        <w:t>Pasiūlymo galiojimo užtikrinimas</w:t>
      </w:r>
      <w:bookmarkEnd w:id="24"/>
      <w:bookmarkEnd w:id="25"/>
      <w:bookmarkEnd w:id="26"/>
    </w:p>
    <w:p w14:paraId="627D3E51" w14:textId="1E377AF5" w:rsidR="00934099" w:rsidRPr="00B51093" w:rsidRDefault="00934099" w:rsidP="00B51093">
      <w:pPr>
        <w:pStyle w:val="Sraopastraipa"/>
        <w:spacing w:after="0" w:line="240" w:lineRule="auto"/>
        <w:ind w:left="0" w:firstLine="567"/>
        <w:jc w:val="both"/>
        <w:rPr>
          <w:rFonts w:ascii="Times New Roman" w:hAnsi="Times New Roman" w:cs="Times New Roman"/>
          <w:sz w:val="22"/>
          <w:szCs w:val="22"/>
        </w:rPr>
      </w:pPr>
      <w:bookmarkStart w:id="27" w:name="_Ref39658218"/>
      <w:bookmarkStart w:id="28" w:name="_Ref39658226"/>
      <w:bookmarkStart w:id="29" w:name="_Ref39658248"/>
      <w:bookmarkStart w:id="30" w:name="_Ref39658251"/>
      <w:bookmarkStart w:id="31" w:name="_Ref39485250"/>
      <w:bookmarkStart w:id="32" w:name="_Ref39485258"/>
      <w:r w:rsidRPr="00B51093">
        <w:rPr>
          <w:rFonts w:ascii="Times New Roman" w:hAnsi="Times New Roman" w:cs="Times New Roman"/>
          <w:sz w:val="22"/>
          <w:szCs w:val="22"/>
        </w:rPr>
        <w:t xml:space="preserve"> </w:t>
      </w:r>
      <w:r w:rsidR="00B51093" w:rsidRPr="00B51093">
        <w:rPr>
          <w:rFonts w:ascii="Times New Roman" w:hAnsi="Times New Roman" w:cs="Times New Roman"/>
          <w:sz w:val="22"/>
          <w:szCs w:val="22"/>
        </w:rPr>
        <w:t>7.1.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3E190EA" w:rsidR="00040C0F" w:rsidRPr="003A2754" w:rsidRDefault="003A2754" w:rsidP="00D17DD7">
      <w:pPr>
        <w:pStyle w:val="Antrat1"/>
        <w:spacing w:after="0"/>
        <w:rPr>
          <w:rFonts w:ascii="Times New Roman" w:hAnsi="Times New Roman" w:cs="Times New Roman"/>
        </w:rPr>
      </w:pPr>
      <w:bookmarkStart w:id="33" w:name="_Toc225260846"/>
      <w:r w:rsidRPr="003A2754">
        <w:rPr>
          <w:rFonts w:ascii="Times New Roman" w:hAnsi="Times New Roman" w:cs="Times New Roman"/>
        </w:rPr>
        <w:t xml:space="preserve">8. </w:t>
      </w:r>
      <w:r w:rsidR="00040C0F" w:rsidRPr="003A2754">
        <w:rPr>
          <w:rFonts w:ascii="Times New Roman" w:hAnsi="Times New Roman" w:cs="Times New Roman"/>
        </w:rPr>
        <w:t>Elektroninis aukcionas</w:t>
      </w:r>
      <w:bookmarkEnd w:id="27"/>
      <w:bookmarkEnd w:id="28"/>
      <w:bookmarkEnd w:id="29"/>
      <w:bookmarkEnd w:id="30"/>
      <w:bookmarkEnd w:id="33"/>
    </w:p>
    <w:p w14:paraId="0BFDB7B0" w14:textId="5172D45C" w:rsidR="00040C0F" w:rsidRPr="003A2754" w:rsidRDefault="002827E4" w:rsidP="00AE068E">
      <w:pPr>
        <w:spacing w:after="0" w:line="240" w:lineRule="auto"/>
        <w:ind w:firstLine="567"/>
        <w:jc w:val="both"/>
        <w:rPr>
          <w:rFonts w:ascii="Times New Roman" w:hAnsi="Times New Roman" w:cs="Times New Roman"/>
          <w:sz w:val="22"/>
          <w:szCs w:val="22"/>
        </w:rPr>
      </w:pPr>
      <w:r w:rsidRPr="003A2754">
        <w:rPr>
          <w:rFonts w:ascii="Times New Roman" w:hAnsi="Times New Roman" w:cs="Times New Roman"/>
          <w:sz w:val="22"/>
          <w:szCs w:val="22"/>
        </w:rPr>
        <w:t xml:space="preserve">8.1. </w:t>
      </w:r>
      <w:r w:rsidR="00040C0F" w:rsidRPr="003A2754">
        <w:rPr>
          <w:rFonts w:ascii="Times New Roman" w:hAnsi="Times New Roman" w:cs="Times New Roman"/>
          <w:sz w:val="22"/>
          <w:szCs w:val="22"/>
        </w:rPr>
        <w:t>Perkančioji organizacija pirkime netaikys elektroninio aukciono.</w:t>
      </w:r>
    </w:p>
    <w:p w14:paraId="14CBD3AD" w14:textId="2B9CCD87" w:rsidR="009D0DC5" w:rsidRPr="00022C5A" w:rsidRDefault="003A2754" w:rsidP="003A2754">
      <w:pPr>
        <w:pStyle w:val="Antrat1"/>
        <w:tabs>
          <w:tab w:val="left" w:pos="709"/>
        </w:tabs>
        <w:spacing w:line="20" w:lineRule="atLeast"/>
        <w:contextualSpacing/>
        <w:rPr>
          <w:rFonts w:ascii="Times New Roman" w:hAnsi="Times New Roman" w:cs="Times New Roman"/>
        </w:rPr>
      </w:pPr>
      <w:bookmarkStart w:id="34" w:name="_Ref39667303"/>
      <w:bookmarkStart w:id="35" w:name="_Ref39667308"/>
      <w:bookmarkStart w:id="36" w:name="_Toc225260847"/>
      <w:r>
        <w:rPr>
          <w:rFonts w:ascii="Times New Roman" w:hAnsi="Times New Roman" w:cs="Times New Roman"/>
        </w:rPr>
        <w:t xml:space="preserve">9. </w:t>
      </w:r>
      <w:r w:rsidR="00EA001C" w:rsidRPr="00022C5A">
        <w:rPr>
          <w:rFonts w:ascii="Times New Roman" w:hAnsi="Times New Roman" w:cs="Times New Roman"/>
        </w:rPr>
        <w:t>P</w:t>
      </w:r>
      <w:r w:rsidR="00014A61" w:rsidRPr="00022C5A">
        <w:rPr>
          <w:rFonts w:ascii="Times New Roman" w:hAnsi="Times New Roman" w:cs="Times New Roman"/>
        </w:rPr>
        <w:t>asiūlymų vertinimas</w:t>
      </w:r>
      <w:bookmarkEnd w:id="31"/>
      <w:bookmarkEnd w:id="32"/>
      <w:bookmarkEnd w:id="34"/>
      <w:bookmarkEnd w:id="35"/>
      <w:bookmarkEnd w:id="36"/>
    </w:p>
    <w:p w14:paraId="551A04B4" w14:textId="651B0214" w:rsidR="003A2754" w:rsidRDefault="002D470F" w:rsidP="003A2754">
      <w:pPr>
        <w:spacing w:after="0" w:line="240" w:lineRule="auto"/>
        <w:ind w:firstLine="567"/>
        <w:jc w:val="both"/>
        <w:rPr>
          <w:rFonts w:ascii="Times New Roman" w:hAnsi="Times New Roman" w:cs="Times New Roman"/>
          <w:color w:val="7030A0"/>
          <w:sz w:val="22"/>
          <w:szCs w:val="22"/>
        </w:rPr>
      </w:pPr>
      <w:r w:rsidRPr="00AE068E">
        <w:rPr>
          <w:rFonts w:ascii="Times New Roman" w:hAnsi="Times New Roman" w:cs="Times New Roman"/>
          <w:sz w:val="22"/>
          <w:szCs w:val="22"/>
        </w:rPr>
        <w:t xml:space="preserve">9.1. </w:t>
      </w:r>
      <w:r w:rsidR="004E71CB" w:rsidRPr="00AE068E">
        <w:rPr>
          <w:rFonts w:ascii="Times New Roman" w:eastAsia="Calibri" w:hAnsi="Times New Roman" w:cs="Times New Roman"/>
          <w:sz w:val="22"/>
          <w:szCs w:val="22"/>
        </w:rPr>
        <w:t xml:space="preserve">Perkančioji organizacija ekonomiškai naudingiausią pasiūlymą išrenka pagal tiekėjo pasiūlyme nurodytą </w:t>
      </w:r>
      <w:r w:rsidR="00003A3F" w:rsidRPr="00AE068E">
        <w:rPr>
          <w:rFonts w:ascii="Times New Roman" w:eastAsia="Calibri" w:hAnsi="Times New Roman" w:cs="Times New Roman"/>
          <w:sz w:val="22"/>
          <w:szCs w:val="22"/>
        </w:rPr>
        <w:t>kain</w:t>
      </w:r>
      <w:r w:rsidR="004E71CB" w:rsidRPr="00AE068E">
        <w:rPr>
          <w:rFonts w:ascii="Times New Roman" w:eastAsia="Calibri" w:hAnsi="Times New Roman" w:cs="Times New Roman"/>
          <w:sz w:val="22"/>
          <w:szCs w:val="22"/>
        </w:rPr>
        <w:t>ą</w:t>
      </w:r>
      <w:r w:rsidR="001A45BE">
        <w:rPr>
          <w:rFonts w:ascii="Times New Roman" w:eastAsia="Calibri" w:hAnsi="Times New Roman" w:cs="Times New Roman"/>
          <w:sz w:val="22"/>
          <w:szCs w:val="22"/>
        </w:rPr>
        <w:t xml:space="preserve"> ir kokybę</w:t>
      </w:r>
      <w:r w:rsidR="00003A3F" w:rsidRPr="00AE068E">
        <w:rPr>
          <w:rFonts w:ascii="Times New Roman" w:eastAsia="Calibri" w:hAnsi="Times New Roman" w:cs="Times New Roman"/>
          <w:sz w:val="22"/>
          <w:szCs w:val="22"/>
        </w:rPr>
        <w:t xml:space="preserve">, kuri turi būti apskaičiuota ir nurodyta taip, kaip reikalaujama </w:t>
      </w:r>
      <w:bookmarkStart w:id="37" w:name="_Hlk91157291"/>
      <w:r w:rsidR="00CE14DF" w:rsidRPr="00AE068E">
        <w:rPr>
          <w:rFonts w:ascii="Times New Roman" w:eastAsia="Calibri" w:hAnsi="Times New Roman" w:cs="Times New Roman"/>
          <w:sz w:val="22"/>
          <w:szCs w:val="22"/>
        </w:rPr>
        <w:t xml:space="preserve">specialiųjų </w:t>
      </w:r>
      <w:r w:rsidR="00090235" w:rsidRPr="00AE068E">
        <w:rPr>
          <w:rFonts w:ascii="Times New Roman" w:eastAsia="Calibri" w:hAnsi="Times New Roman" w:cs="Times New Roman"/>
          <w:sz w:val="22"/>
          <w:szCs w:val="22"/>
        </w:rPr>
        <w:t>p</w:t>
      </w:r>
      <w:r w:rsidR="00551FA7" w:rsidRPr="00AE068E">
        <w:rPr>
          <w:rFonts w:ascii="Times New Roman" w:eastAsia="Calibri" w:hAnsi="Times New Roman" w:cs="Times New Roman"/>
          <w:sz w:val="22"/>
          <w:szCs w:val="22"/>
        </w:rPr>
        <w:t xml:space="preserve">irkimo </w:t>
      </w:r>
      <w:r w:rsidR="00A176D5" w:rsidRPr="00AE068E">
        <w:rPr>
          <w:rFonts w:ascii="Times New Roman" w:eastAsia="Calibri" w:hAnsi="Times New Roman" w:cs="Times New Roman"/>
          <w:sz w:val="22"/>
          <w:szCs w:val="22"/>
        </w:rPr>
        <w:t xml:space="preserve">sąlygų </w:t>
      </w:r>
      <w:bookmarkEnd w:id="37"/>
      <w:r w:rsidR="001A45BE">
        <w:rPr>
          <w:rFonts w:ascii="Times New Roman" w:eastAsia="Calibri" w:hAnsi="Times New Roman" w:cs="Times New Roman"/>
          <w:sz w:val="22"/>
          <w:szCs w:val="22"/>
        </w:rPr>
        <w:t>6</w:t>
      </w:r>
      <w:r w:rsidR="00090235" w:rsidRPr="00AE068E">
        <w:rPr>
          <w:rFonts w:ascii="Times New Roman" w:eastAsia="Calibri" w:hAnsi="Times New Roman" w:cs="Times New Roman"/>
          <w:sz w:val="22"/>
          <w:szCs w:val="22"/>
        </w:rPr>
        <w:t xml:space="preserve"> priede.</w:t>
      </w:r>
    </w:p>
    <w:p w14:paraId="102136D3" w14:textId="5C77E802" w:rsidR="00D734C6" w:rsidRPr="003A2754" w:rsidRDefault="003A2754" w:rsidP="003A2754">
      <w:pPr>
        <w:spacing w:after="0" w:line="240" w:lineRule="auto"/>
        <w:ind w:firstLine="567"/>
        <w:jc w:val="both"/>
        <w:rPr>
          <w:rFonts w:ascii="Times New Roman" w:hAnsi="Times New Roman" w:cs="Times New Roman"/>
          <w:color w:val="7030A0"/>
          <w:sz w:val="22"/>
          <w:szCs w:val="22"/>
        </w:rPr>
      </w:pPr>
      <w:r w:rsidRPr="003A2754">
        <w:rPr>
          <w:rFonts w:ascii="Times New Roman" w:hAnsi="Times New Roman" w:cs="Times New Roman"/>
          <w:sz w:val="22"/>
          <w:szCs w:val="22"/>
        </w:rPr>
        <w:t xml:space="preserve">9.2. </w:t>
      </w:r>
      <w:r w:rsidR="00D734C6" w:rsidRPr="003A2754">
        <w:rPr>
          <w:rFonts w:ascii="Times New Roman" w:hAnsi="Times New Roman" w:cs="Times New Roman"/>
          <w:sz w:val="22"/>
          <w:szCs w:val="22"/>
        </w:rPr>
        <w:t xml:space="preserve">Laimėjusiu </w:t>
      </w:r>
      <w:r w:rsidR="005D7D8C" w:rsidRPr="003A2754">
        <w:rPr>
          <w:rFonts w:ascii="Times New Roman" w:hAnsi="Times New Roman" w:cs="Times New Roman"/>
          <w:color w:val="000000" w:themeColor="text1"/>
          <w:sz w:val="22"/>
          <w:szCs w:val="22"/>
        </w:rPr>
        <w:t>pasiūlymu</w:t>
      </w:r>
      <w:r w:rsidR="00D734C6" w:rsidRPr="003A2754">
        <w:rPr>
          <w:rFonts w:ascii="Times New Roman" w:hAnsi="Times New Roman" w:cs="Times New Roman"/>
          <w:color w:val="000000" w:themeColor="text1"/>
          <w:sz w:val="22"/>
          <w:szCs w:val="22"/>
        </w:rPr>
        <w:t xml:space="preserve"> galės būti pripažintas tik 1 (vienas) </w:t>
      </w:r>
      <w:r w:rsidR="005D7D8C" w:rsidRPr="003A2754">
        <w:rPr>
          <w:rFonts w:ascii="Times New Roman" w:hAnsi="Times New Roman" w:cs="Times New Roman"/>
          <w:color w:val="000000" w:themeColor="text1"/>
          <w:sz w:val="22"/>
          <w:szCs w:val="22"/>
        </w:rPr>
        <w:t>ekonomiškai naudingiausias pasiūlymas, esantis pasiūlymų eilės pirmojoje vietoje</w:t>
      </w:r>
      <w:r w:rsidR="00D734C6" w:rsidRPr="003A2754">
        <w:rPr>
          <w:rFonts w:ascii="Times New Roman" w:hAnsi="Times New Roman" w:cs="Times New Roman"/>
          <w:color w:val="000000" w:themeColor="text1"/>
          <w:sz w:val="22"/>
          <w:szCs w:val="22"/>
        </w:rPr>
        <w:t>.</w:t>
      </w:r>
    </w:p>
    <w:p w14:paraId="60FEBC05" w14:textId="3BCA02E8" w:rsidR="001A25FD" w:rsidRPr="00AE068E" w:rsidRDefault="00A9488B" w:rsidP="003A2754">
      <w:pPr>
        <w:pStyle w:val="Betarp"/>
        <w:numPr>
          <w:ilvl w:val="1"/>
          <w:numId w:val="25"/>
        </w:numPr>
        <w:spacing w:line="20" w:lineRule="atLeast"/>
        <w:contextualSpacing/>
        <w:jc w:val="both"/>
        <w:rPr>
          <w:rStyle w:val="cf01"/>
          <w:rFonts w:ascii="Times New Roman" w:eastAsiaTheme="minorHAnsi" w:hAnsi="Times New Roman" w:cs="Times New Roman"/>
          <w:b/>
          <w:bCs/>
          <w:color w:val="7030A0"/>
          <w:sz w:val="22"/>
          <w:szCs w:val="22"/>
        </w:rPr>
      </w:pPr>
      <w:r w:rsidRPr="00AE068E">
        <w:rPr>
          <w:rStyle w:val="cf01"/>
          <w:rFonts w:ascii="Times New Roman" w:hAnsi="Times New Roman" w:cs="Times New Roman"/>
          <w:b/>
          <w:bCs/>
          <w:sz w:val="22"/>
          <w:szCs w:val="22"/>
        </w:rPr>
        <w:t>Perkančioji organizacija atmes tiekėjo pasiūlymą, jei</w:t>
      </w:r>
      <w:r w:rsidR="00195572" w:rsidRPr="00AE068E">
        <w:rPr>
          <w:rStyle w:val="cf01"/>
          <w:rFonts w:ascii="Times New Roman" w:hAnsi="Times New Roman" w:cs="Times New Roman"/>
          <w:b/>
          <w:bCs/>
          <w:sz w:val="22"/>
          <w:szCs w:val="22"/>
        </w:rPr>
        <w:t xml:space="preserve">gu kartu su pasiūlymu </w:t>
      </w:r>
      <w:r w:rsidR="00B2125E" w:rsidRPr="00AE068E">
        <w:rPr>
          <w:rStyle w:val="cf01"/>
          <w:rFonts w:ascii="Times New Roman" w:hAnsi="Times New Roman" w:cs="Times New Roman"/>
          <w:b/>
          <w:bCs/>
          <w:sz w:val="22"/>
          <w:szCs w:val="22"/>
        </w:rPr>
        <w:t xml:space="preserve">nebus pateikti šie </w:t>
      </w:r>
      <w:r w:rsidR="00277634" w:rsidRPr="00AE068E">
        <w:rPr>
          <w:rStyle w:val="cf01"/>
          <w:rFonts w:ascii="Times New Roman" w:hAnsi="Times New Roman" w:cs="Times New Roman"/>
          <w:b/>
          <w:bCs/>
          <w:sz w:val="22"/>
          <w:szCs w:val="22"/>
        </w:rPr>
        <w:t>p</w:t>
      </w:r>
      <w:r w:rsidR="00B2125E" w:rsidRPr="00AE068E">
        <w:rPr>
          <w:rStyle w:val="cf01"/>
          <w:rFonts w:ascii="Times New Roman" w:hAnsi="Times New Roman" w:cs="Times New Roman"/>
          <w:b/>
          <w:bCs/>
          <w:sz w:val="22"/>
          <w:szCs w:val="22"/>
        </w:rPr>
        <w:t>irkimo sąlygose reikalaujami pateikti dokumentai:</w:t>
      </w:r>
    </w:p>
    <w:p w14:paraId="7FB845C1" w14:textId="6D7AF413" w:rsidR="00483262" w:rsidRPr="00AE068E" w:rsidRDefault="00483262" w:rsidP="002124DE">
      <w:pPr>
        <w:pStyle w:val="Betarp"/>
        <w:numPr>
          <w:ilvl w:val="2"/>
          <w:numId w:val="25"/>
        </w:numPr>
        <w:spacing w:line="20" w:lineRule="atLeast"/>
        <w:ind w:left="1134" w:hanging="567"/>
        <w:contextualSpacing/>
        <w:jc w:val="both"/>
        <w:rPr>
          <w:rFonts w:ascii="Times New Roman" w:eastAsiaTheme="minorHAnsi" w:hAnsi="Times New Roman" w:cs="Times New Roman"/>
          <w:bCs/>
          <w:color w:val="7030A0"/>
          <w:sz w:val="22"/>
          <w:szCs w:val="22"/>
        </w:rPr>
      </w:pPr>
      <w:r w:rsidRPr="00AE068E">
        <w:rPr>
          <w:rStyle w:val="cf01"/>
          <w:rFonts w:ascii="Times New Roman" w:hAnsi="Times New Roman" w:cs="Times New Roman"/>
          <w:sz w:val="22"/>
          <w:szCs w:val="22"/>
        </w:rPr>
        <w:t>t</w:t>
      </w:r>
      <w:r w:rsidRPr="00AE068E">
        <w:rPr>
          <w:rFonts w:ascii="Times New Roman" w:hAnsi="Times New Roman" w:cs="Times New Roman"/>
          <w:sz w:val="22"/>
          <w:szCs w:val="22"/>
        </w:rPr>
        <w:t xml:space="preserve">iekėjo pasiūlymas, parengtas pagal specialiųjų pirkimo sąlygų </w:t>
      </w:r>
      <w:r w:rsidR="00022C5A" w:rsidRPr="00AE068E">
        <w:rPr>
          <w:rFonts w:ascii="Times New Roman" w:hAnsi="Times New Roman" w:cs="Times New Roman"/>
          <w:sz w:val="22"/>
          <w:szCs w:val="22"/>
        </w:rPr>
        <w:t>6</w:t>
      </w:r>
      <w:r w:rsidRPr="00AE068E">
        <w:rPr>
          <w:rFonts w:ascii="Times New Roman" w:hAnsi="Times New Roman" w:cs="Times New Roman"/>
          <w:sz w:val="22"/>
          <w:szCs w:val="22"/>
          <w:shd w:val="clear" w:color="auto" w:fill="FFFFFF"/>
        </w:rPr>
        <w:t xml:space="preserve"> </w:t>
      </w:r>
      <w:r w:rsidRPr="00AE068E">
        <w:rPr>
          <w:rFonts w:ascii="Times New Roman" w:hAnsi="Times New Roman" w:cs="Times New Roman"/>
          <w:sz w:val="22"/>
          <w:szCs w:val="22"/>
        </w:rPr>
        <w:t xml:space="preserve">priede pateiktą pasiūlymo formą </w:t>
      </w:r>
      <w:r w:rsidRPr="00210D05">
        <w:rPr>
          <w:rFonts w:ascii="Times New Roman" w:hAnsi="Times New Roman" w:cs="Times New Roman"/>
          <w:b/>
          <w:bCs/>
          <w:color w:val="EE0000"/>
          <w:sz w:val="22"/>
          <w:szCs w:val="22"/>
        </w:rPr>
        <w:t>(6.1.1. p.)</w:t>
      </w:r>
      <w:r w:rsidR="00700ED5">
        <w:rPr>
          <w:rFonts w:ascii="Times New Roman" w:hAnsi="Times New Roman" w:cs="Times New Roman"/>
          <w:color w:val="EE0000"/>
          <w:sz w:val="22"/>
          <w:szCs w:val="22"/>
        </w:rPr>
        <w:t>.</w:t>
      </w:r>
    </w:p>
    <w:p w14:paraId="678C44CA" w14:textId="6EB53055" w:rsidR="00FE7908" w:rsidRPr="00022C5A" w:rsidRDefault="00FE7908" w:rsidP="003A2754">
      <w:pPr>
        <w:pStyle w:val="Antrat1"/>
        <w:numPr>
          <w:ilvl w:val="0"/>
          <w:numId w:val="25"/>
        </w:numPr>
        <w:tabs>
          <w:tab w:val="left" w:pos="567"/>
        </w:tabs>
        <w:spacing w:line="20" w:lineRule="atLeast"/>
        <w:contextualSpacing/>
        <w:rPr>
          <w:rFonts w:ascii="Times New Roman" w:hAnsi="Times New Roman" w:cs="Times New Roman"/>
        </w:rPr>
      </w:pPr>
      <w:bookmarkStart w:id="38" w:name="_Ref39425999"/>
      <w:bookmarkStart w:id="39" w:name="_Ref39426005"/>
      <w:bookmarkStart w:id="40" w:name="_Toc225260848"/>
      <w:r w:rsidRPr="00022C5A">
        <w:rPr>
          <w:rFonts w:ascii="Times New Roman" w:hAnsi="Times New Roman" w:cs="Times New Roman"/>
        </w:rPr>
        <w:t>S</w:t>
      </w:r>
      <w:r w:rsidR="00281735" w:rsidRPr="00022C5A">
        <w:rPr>
          <w:rFonts w:ascii="Times New Roman" w:hAnsi="Times New Roman" w:cs="Times New Roman"/>
        </w:rPr>
        <w:t>utarties sudarymas</w:t>
      </w:r>
      <w:bookmarkEnd w:id="38"/>
      <w:bookmarkEnd w:id="39"/>
      <w:bookmarkEnd w:id="40"/>
    </w:p>
    <w:p w14:paraId="27CAEFF7" w14:textId="77B601F5" w:rsidR="00F57665" w:rsidRPr="003A2754" w:rsidRDefault="00F57665" w:rsidP="00022C5A">
      <w:pPr>
        <w:pStyle w:val="Sraopastraipa"/>
        <w:numPr>
          <w:ilvl w:val="1"/>
          <w:numId w:val="14"/>
        </w:numPr>
        <w:spacing w:after="0" w:line="240" w:lineRule="auto"/>
        <w:ind w:left="0" w:firstLine="567"/>
        <w:jc w:val="both"/>
        <w:rPr>
          <w:rFonts w:ascii="Times New Roman" w:hAnsi="Times New Roman" w:cs="Times New Roman"/>
          <w:color w:val="000000" w:themeColor="text1"/>
          <w:sz w:val="22"/>
          <w:szCs w:val="22"/>
        </w:rPr>
      </w:pPr>
      <w:r w:rsidRPr="00AE068E">
        <w:rPr>
          <w:rFonts w:ascii="Times New Roman" w:hAnsi="Times New Roman" w:cs="Times New Roman"/>
          <w:color w:val="000000" w:themeColor="text1"/>
          <w:sz w:val="22"/>
          <w:szCs w:val="22"/>
        </w:rPr>
        <w:t>Ši pirkimo procedūra atliekama siekiant sudaryti sutartį</w:t>
      </w:r>
      <w:r w:rsidR="009A7D11" w:rsidRPr="00AE068E">
        <w:rPr>
          <w:rFonts w:ascii="Times New Roman" w:hAnsi="Times New Roman" w:cs="Times New Roman"/>
          <w:color w:val="000000" w:themeColor="text1"/>
          <w:sz w:val="22"/>
          <w:szCs w:val="22"/>
        </w:rPr>
        <w:t xml:space="preserve"> su tiekėju, kurio pasiūlymas</w:t>
      </w:r>
      <w:r w:rsidR="007B12FF" w:rsidRPr="00AE068E">
        <w:rPr>
          <w:rFonts w:ascii="Times New Roman" w:hAnsi="Times New Roman" w:cs="Times New Roman"/>
          <w:color w:val="000000" w:themeColor="text1"/>
          <w:sz w:val="22"/>
          <w:szCs w:val="22"/>
        </w:rPr>
        <w:t xml:space="preserve">, vadovaujantis </w:t>
      </w:r>
      <w:r w:rsidR="008F4194" w:rsidRPr="00AE068E">
        <w:rPr>
          <w:rFonts w:ascii="Times New Roman" w:hAnsi="Times New Roman" w:cs="Times New Roman"/>
          <w:color w:val="000000" w:themeColor="text1"/>
          <w:sz w:val="22"/>
          <w:szCs w:val="22"/>
        </w:rPr>
        <w:t>p</w:t>
      </w:r>
      <w:r w:rsidR="007B12FF" w:rsidRPr="00AE068E">
        <w:rPr>
          <w:rFonts w:ascii="Times New Roman" w:hAnsi="Times New Roman" w:cs="Times New Roman"/>
          <w:color w:val="000000" w:themeColor="text1"/>
          <w:sz w:val="22"/>
          <w:szCs w:val="22"/>
        </w:rPr>
        <w:t xml:space="preserve">irkimo </w:t>
      </w:r>
      <w:r w:rsidR="00207E40" w:rsidRPr="00AE068E">
        <w:rPr>
          <w:rFonts w:ascii="Times New Roman" w:hAnsi="Times New Roman" w:cs="Times New Roman"/>
          <w:color w:val="000000" w:themeColor="text1"/>
          <w:sz w:val="22"/>
          <w:szCs w:val="22"/>
        </w:rPr>
        <w:t>sąlygose</w:t>
      </w:r>
      <w:r w:rsidR="007B12FF" w:rsidRPr="00AE068E">
        <w:rPr>
          <w:rFonts w:ascii="Times New Roman" w:hAnsi="Times New Roman" w:cs="Times New Roman"/>
          <w:color w:val="0070C0"/>
          <w:sz w:val="22"/>
          <w:szCs w:val="22"/>
        </w:rPr>
        <w:t xml:space="preserve"> </w:t>
      </w:r>
      <w:r w:rsidR="007B12FF" w:rsidRPr="00AE068E">
        <w:rPr>
          <w:rFonts w:ascii="Times New Roman" w:hAnsi="Times New Roman" w:cs="Times New Roman"/>
          <w:color w:val="000000" w:themeColor="text1"/>
          <w:sz w:val="22"/>
          <w:szCs w:val="22"/>
        </w:rPr>
        <w:t>nustatyta tvarka</w:t>
      </w:r>
      <w:r w:rsidR="0023505D" w:rsidRPr="00AE068E">
        <w:rPr>
          <w:rFonts w:ascii="Times New Roman" w:hAnsi="Times New Roman" w:cs="Times New Roman"/>
          <w:color w:val="000000" w:themeColor="text1"/>
          <w:sz w:val="22"/>
          <w:szCs w:val="22"/>
        </w:rPr>
        <w:t>,</w:t>
      </w:r>
      <w:r w:rsidR="009A7D11" w:rsidRPr="00AE068E">
        <w:rPr>
          <w:rFonts w:ascii="Times New Roman" w:hAnsi="Times New Roman" w:cs="Times New Roman"/>
          <w:color w:val="000000" w:themeColor="text1"/>
          <w:sz w:val="22"/>
          <w:szCs w:val="22"/>
        </w:rPr>
        <w:t xml:space="preserve"> bus pripažintas laimėjęs</w:t>
      </w:r>
      <w:r w:rsidR="008933BC" w:rsidRPr="00AE068E">
        <w:rPr>
          <w:rFonts w:ascii="Times New Roman" w:hAnsi="Times New Roman" w:cs="Times New Roman"/>
          <w:color w:val="000000" w:themeColor="text1"/>
          <w:sz w:val="22"/>
          <w:szCs w:val="22"/>
        </w:rPr>
        <w:t>, o jei pirkimas skaidomas į dalis – su tiekėjais, kurių pasiūlymai bus pripažinti laimėję</w:t>
      </w:r>
      <w:r w:rsidR="00F065D6" w:rsidRPr="00AE068E">
        <w:rPr>
          <w:rFonts w:ascii="Times New Roman" w:hAnsi="Times New Roman" w:cs="Times New Roman"/>
          <w:color w:val="000000" w:themeColor="text1"/>
          <w:sz w:val="22"/>
          <w:szCs w:val="22"/>
        </w:rPr>
        <w:t xml:space="preserve">. </w:t>
      </w:r>
      <w:r w:rsidR="004B2DE4" w:rsidRPr="00AE068E">
        <w:rPr>
          <w:rFonts w:ascii="Times New Roman" w:hAnsi="Times New Roman" w:cs="Times New Roman"/>
          <w:sz w:val="22"/>
          <w:szCs w:val="22"/>
        </w:rPr>
        <w:t xml:space="preserve">Sutarties sąlygos pateikiamos </w:t>
      </w:r>
      <w:r w:rsidR="007A5D9C" w:rsidRPr="00AE068E">
        <w:rPr>
          <w:rFonts w:ascii="Times New Roman" w:hAnsi="Times New Roman" w:cs="Times New Roman"/>
          <w:sz w:val="22"/>
          <w:szCs w:val="22"/>
        </w:rPr>
        <w:t>P</w:t>
      </w:r>
      <w:r w:rsidR="00551FA7" w:rsidRPr="00AE068E">
        <w:rPr>
          <w:rFonts w:ascii="Times New Roman" w:hAnsi="Times New Roman" w:cs="Times New Roman"/>
          <w:sz w:val="22"/>
          <w:szCs w:val="22"/>
        </w:rPr>
        <w:t xml:space="preserve">irkimo </w:t>
      </w:r>
      <w:r w:rsidR="00D86901" w:rsidRPr="00AE068E">
        <w:rPr>
          <w:rFonts w:ascii="Times New Roman" w:hAnsi="Times New Roman" w:cs="Times New Roman"/>
          <w:sz w:val="22"/>
          <w:szCs w:val="22"/>
        </w:rPr>
        <w:t xml:space="preserve">sąlygų </w:t>
      </w:r>
      <w:r w:rsidR="00E90CE3">
        <w:rPr>
          <w:rFonts w:ascii="Times New Roman" w:hAnsi="Times New Roman" w:cs="Times New Roman"/>
          <w:sz w:val="22"/>
          <w:szCs w:val="22"/>
        </w:rPr>
        <w:t>8</w:t>
      </w:r>
      <w:r w:rsidR="00022C5A" w:rsidRPr="00AE068E">
        <w:rPr>
          <w:rFonts w:ascii="Times New Roman" w:hAnsi="Times New Roman" w:cs="Times New Roman"/>
          <w:sz w:val="22"/>
          <w:szCs w:val="22"/>
        </w:rPr>
        <w:t xml:space="preserve"> </w:t>
      </w:r>
      <w:r w:rsidR="00D86901" w:rsidRPr="00AE068E">
        <w:rPr>
          <w:rFonts w:ascii="Times New Roman" w:hAnsi="Times New Roman" w:cs="Times New Roman"/>
          <w:sz w:val="22"/>
          <w:szCs w:val="22"/>
        </w:rPr>
        <w:t>priede „Sutarties projektas“</w:t>
      </w:r>
      <w:r w:rsidR="004B2DE4" w:rsidRPr="00AE068E">
        <w:rPr>
          <w:rFonts w:ascii="Times New Roman" w:hAnsi="Times New Roman" w:cs="Times New Roman"/>
          <w:sz w:val="22"/>
          <w:szCs w:val="22"/>
        </w:rPr>
        <w:t>.</w:t>
      </w:r>
    </w:p>
    <w:p w14:paraId="18AA150B" w14:textId="77777777" w:rsidR="003A2754" w:rsidRPr="001A45BE" w:rsidRDefault="003A2754" w:rsidP="001A45BE">
      <w:pPr>
        <w:spacing w:after="0" w:line="240" w:lineRule="auto"/>
        <w:jc w:val="both"/>
        <w:rPr>
          <w:rFonts w:ascii="Times New Roman" w:hAnsi="Times New Roman" w:cs="Times New Roman"/>
          <w:color w:val="000000" w:themeColor="text1"/>
          <w:sz w:val="22"/>
          <w:szCs w:val="22"/>
        </w:rPr>
      </w:pPr>
    </w:p>
    <w:p w14:paraId="1640F94B" w14:textId="38E0F603" w:rsidR="00640DBD" w:rsidRPr="00022C5A" w:rsidRDefault="00C5387D" w:rsidP="0027544C">
      <w:pPr>
        <w:pStyle w:val="Antrat1"/>
        <w:numPr>
          <w:ilvl w:val="0"/>
          <w:numId w:val="14"/>
        </w:numPr>
        <w:tabs>
          <w:tab w:val="left" w:pos="567"/>
        </w:tabs>
        <w:spacing w:before="0" w:line="20" w:lineRule="atLeast"/>
        <w:contextualSpacing/>
        <w:jc w:val="both"/>
        <w:rPr>
          <w:rFonts w:ascii="Times New Roman" w:hAnsi="Times New Roman" w:cs="Times New Roman"/>
          <w:b/>
          <w:bCs/>
        </w:rPr>
      </w:pPr>
      <w:bookmarkStart w:id="41" w:name="_Toc225260849"/>
      <w:bookmarkEnd w:id="2"/>
      <w:r>
        <w:rPr>
          <w:rFonts w:ascii="Times New Roman" w:hAnsi="Times New Roman" w:cs="Times New Roman"/>
        </w:rPr>
        <w:t>Priedai</w:t>
      </w:r>
      <w:bookmarkEnd w:id="41"/>
    </w:p>
    <w:p w14:paraId="564FCB3D" w14:textId="61C9DDE3" w:rsidR="00022C5A" w:rsidRPr="00990BB3" w:rsidRDefault="00022C5A" w:rsidP="00990BB3">
      <w:pPr>
        <w:spacing w:after="0"/>
        <w:rPr>
          <w:i/>
          <w:iCs/>
        </w:rPr>
      </w:pPr>
      <w:r w:rsidRPr="00990BB3">
        <w:rPr>
          <w:i/>
          <w:iCs/>
        </w:rPr>
        <w:t>Priedas Nr.1  „Terminai“;</w:t>
      </w:r>
    </w:p>
    <w:p w14:paraId="4F1DA39F" w14:textId="315D8F37" w:rsidR="00022C5A" w:rsidRPr="00990BB3" w:rsidRDefault="00022C5A" w:rsidP="00990BB3">
      <w:pPr>
        <w:spacing w:after="0"/>
        <w:rPr>
          <w:i/>
          <w:iCs/>
        </w:rPr>
      </w:pPr>
      <w:r w:rsidRPr="00990BB3">
        <w:rPr>
          <w:i/>
          <w:iCs/>
        </w:rPr>
        <w:t>Priedas Nr.2  „Techninė specifikacija“;</w:t>
      </w:r>
    </w:p>
    <w:p w14:paraId="4AC017EA" w14:textId="6D4BF516" w:rsidR="00022C5A" w:rsidRPr="00990BB3" w:rsidRDefault="00022C5A" w:rsidP="00990BB3">
      <w:pPr>
        <w:spacing w:after="0"/>
        <w:rPr>
          <w:i/>
          <w:iCs/>
        </w:rPr>
      </w:pPr>
      <w:r w:rsidRPr="00990BB3">
        <w:rPr>
          <w:i/>
          <w:iCs/>
        </w:rPr>
        <w:t>Priedas Nr.3  „</w:t>
      </w:r>
      <w:r w:rsidRPr="00990BB3">
        <w:rPr>
          <w:rFonts w:eastAsia="Calibri"/>
          <w:i/>
          <w:iCs/>
        </w:rPr>
        <w:t>Tiekėjų pašalinimo pagrindai“;</w:t>
      </w:r>
    </w:p>
    <w:p w14:paraId="3FEFF214" w14:textId="16065178" w:rsidR="00022C5A" w:rsidRPr="00990BB3" w:rsidRDefault="00022C5A" w:rsidP="00990BB3">
      <w:pPr>
        <w:spacing w:after="0"/>
        <w:rPr>
          <w:i/>
          <w:iCs/>
        </w:rPr>
      </w:pPr>
      <w:r w:rsidRPr="00990BB3">
        <w:rPr>
          <w:i/>
          <w:iCs/>
        </w:rPr>
        <w:t>P</w:t>
      </w:r>
      <w:r w:rsidRPr="00990BB3">
        <w:rPr>
          <w:rFonts w:eastAsia="Calibri"/>
          <w:i/>
          <w:iCs/>
        </w:rPr>
        <w:t>riedas Nr.4  „Tiekėjų kvalifikacijos reikalavimai“;</w:t>
      </w:r>
    </w:p>
    <w:p w14:paraId="398F6EB5" w14:textId="0B702178" w:rsidR="00022C5A" w:rsidRPr="00990BB3" w:rsidRDefault="00022C5A" w:rsidP="00990BB3">
      <w:pPr>
        <w:spacing w:after="0"/>
        <w:rPr>
          <w:i/>
          <w:iCs/>
        </w:rPr>
      </w:pPr>
      <w:r w:rsidRPr="00990BB3">
        <w:rPr>
          <w:i/>
          <w:iCs/>
        </w:rPr>
        <w:t>Priedas Nr.5  „EBVPD“;</w:t>
      </w:r>
    </w:p>
    <w:p w14:paraId="19FFB9E4" w14:textId="2CEC4802" w:rsidR="00022C5A" w:rsidRPr="00990BB3" w:rsidRDefault="00022C5A" w:rsidP="00990BB3">
      <w:pPr>
        <w:spacing w:after="0"/>
        <w:rPr>
          <w:i/>
          <w:iCs/>
        </w:rPr>
      </w:pPr>
      <w:r w:rsidRPr="00990BB3">
        <w:rPr>
          <w:i/>
          <w:iCs/>
        </w:rPr>
        <w:t>PriedasNr.6  „Pasiūlymo forma“;</w:t>
      </w:r>
    </w:p>
    <w:p w14:paraId="40F63AAA" w14:textId="0764ECAB" w:rsidR="00022C5A" w:rsidRPr="00990BB3" w:rsidRDefault="00022C5A" w:rsidP="00990BB3">
      <w:pPr>
        <w:spacing w:after="0"/>
        <w:rPr>
          <w:i/>
          <w:iCs/>
        </w:rPr>
      </w:pPr>
      <w:r w:rsidRPr="00990BB3">
        <w:rPr>
          <w:i/>
          <w:iCs/>
        </w:rPr>
        <w:t>Priedas Nr.7  „Tiekėjo deklaracija dėl atitikties Reglamento nuostatoms“;</w:t>
      </w:r>
    </w:p>
    <w:p w14:paraId="2A11B6CF" w14:textId="17277DE8" w:rsidR="00022C5A" w:rsidRPr="00990BB3" w:rsidRDefault="00037BB2" w:rsidP="00990BB3">
      <w:pPr>
        <w:spacing w:after="0"/>
        <w:rPr>
          <w:i/>
          <w:iCs/>
        </w:rPr>
      </w:pPr>
      <w:r w:rsidRPr="00990BB3">
        <w:rPr>
          <w:i/>
          <w:iCs/>
        </w:rPr>
        <w:t xml:space="preserve">Priedas Nr.8 </w:t>
      </w:r>
      <w:r w:rsidR="003A2754" w:rsidRPr="00990BB3">
        <w:rPr>
          <w:i/>
          <w:iCs/>
        </w:rPr>
        <w:t xml:space="preserve">  „Sutarties projektas“;</w:t>
      </w:r>
    </w:p>
    <w:p w14:paraId="387E35AC" w14:textId="50B911C0" w:rsidR="00CD23B7" w:rsidRDefault="00CD23B7" w:rsidP="003D365F">
      <w:pPr>
        <w:pStyle w:val="Sraopastraipa"/>
        <w:spacing w:after="0"/>
        <w:ind w:left="0"/>
        <w:rPr>
          <w:i/>
          <w:iCs/>
        </w:rPr>
      </w:pPr>
      <w:r w:rsidRPr="003D365F">
        <w:rPr>
          <w:i/>
          <w:iCs/>
        </w:rPr>
        <w:t>Priedas</w:t>
      </w:r>
      <w:r w:rsidR="003D365F" w:rsidRPr="003D365F">
        <w:rPr>
          <w:i/>
          <w:iCs/>
        </w:rPr>
        <w:t xml:space="preserve"> Nr.</w:t>
      </w:r>
      <w:r w:rsidR="00E90CE3">
        <w:rPr>
          <w:i/>
          <w:iCs/>
        </w:rPr>
        <w:t>9</w:t>
      </w:r>
      <w:r w:rsidR="003D365F" w:rsidRPr="003D365F">
        <w:rPr>
          <w:i/>
          <w:iCs/>
        </w:rPr>
        <w:t xml:space="preserve"> „</w:t>
      </w:r>
      <w:r w:rsidR="000355B0">
        <w:rPr>
          <w:i/>
          <w:iCs/>
        </w:rPr>
        <w:t>Ekonomiškai naudingiausio pasiūlymo vertinimo kriterijai</w:t>
      </w:r>
      <w:r w:rsidR="003D365F" w:rsidRPr="003D365F">
        <w:rPr>
          <w:i/>
          <w:iCs/>
        </w:rPr>
        <w:t>“</w:t>
      </w:r>
      <w:r w:rsidR="00990BB3">
        <w:rPr>
          <w:i/>
          <w:iCs/>
        </w:rPr>
        <w:t>;</w:t>
      </w:r>
    </w:p>
    <w:p w14:paraId="76353892" w14:textId="599204B3" w:rsidR="008610A6" w:rsidRPr="008610A6" w:rsidRDefault="00990BB3" w:rsidP="00D17DD7">
      <w:pPr>
        <w:pStyle w:val="Sraopastraipa"/>
        <w:spacing w:after="0"/>
        <w:ind w:left="0"/>
        <w:rPr>
          <w:rFonts w:ascii="Times New Roman" w:hAnsi="Times New Roman" w:cs="Times New Roman"/>
          <w:sz w:val="22"/>
          <w:szCs w:val="22"/>
        </w:rPr>
      </w:pPr>
      <w:r>
        <w:rPr>
          <w:i/>
          <w:iCs/>
        </w:rPr>
        <w:t>Priedas Nr.1</w:t>
      </w:r>
      <w:r w:rsidR="00E90CE3">
        <w:rPr>
          <w:i/>
          <w:iCs/>
        </w:rPr>
        <w:t>0</w:t>
      </w:r>
      <w:r>
        <w:rPr>
          <w:i/>
          <w:iCs/>
        </w:rPr>
        <w:t xml:space="preserve"> „Deklaracija, dėl tiekėjo atsakingų asmenų“.</w:t>
      </w:r>
    </w:p>
    <w:sectPr w:rsidR="008610A6" w:rsidRPr="008610A6" w:rsidSect="0021457B">
      <w:footerReference w:type="defaul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3C7B29" w14:textId="77777777" w:rsidR="001726F2" w:rsidRDefault="001726F2" w:rsidP="00D05666">
      <w:r>
        <w:separator/>
      </w:r>
    </w:p>
  </w:endnote>
  <w:endnote w:type="continuationSeparator" w:id="0">
    <w:p w14:paraId="1A6A24DE" w14:textId="77777777" w:rsidR="001726F2" w:rsidRDefault="001726F2" w:rsidP="00D05666">
      <w:r>
        <w:continuationSeparator/>
      </w:r>
    </w:p>
  </w:endnote>
  <w:endnote w:type="continuationNotice" w:id="1">
    <w:p w14:paraId="465078D6" w14:textId="77777777" w:rsidR="001726F2" w:rsidRDefault="001726F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AFFEB" w14:textId="657713D4" w:rsidR="0021457B" w:rsidRDefault="0021457B">
    <w:pPr>
      <w:pStyle w:val="Porat"/>
      <w:jc w:val="right"/>
    </w:pPr>
  </w:p>
  <w:p w14:paraId="7956B165" w14:textId="77777777" w:rsidR="0021457B" w:rsidRDefault="0021457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E80320" w14:textId="77777777" w:rsidR="001726F2" w:rsidRDefault="001726F2" w:rsidP="00D05666">
      <w:r>
        <w:separator/>
      </w:r>
    </w:p>
  </w:footnote>
  <w:footnote w:type="continuationSeparator" w:id="0">
    <w:p w14:paraId="20860EF4" w14:textId="77777777" w:rsidR="001726F2" w:rsidRDefault="001726F2" w:rsidP="00D05666">
      <w:r>
        <w:continuationSeparator/>
      </w:r>
    </w:p>
  </w:footnote>
  <w:footnote w:type="continuationNotice" w:id="1">
    <w:p w14:paraId="405DFA4B" w14:textId="77777777" w:rsidR="001726F2" w:rsidRDefault="001726F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F4EA8"/>
    <w:multiLevelType w:val="multilevel"/>
    <w:tmpl w:val="76EE06E4"/>
    <w:lvl w:ilvl="0">
      <w:start w:val="9"/>
      <w:numFmt w:val="decimal"/>
      <w:lvlText w:val="%1."/>
      <w:lvlJc w:val="left"/>
      <w:pPr>
        <w:ind w:left="360" w:hanging="360"/>
      </w:pPr>
      <w:rPr>
        <w:rFonts w:eastAsiaTheme="minorEastAsia" w:hint="default"/>
        <w:color w:val="auto"/>
      </w:rPr>
    </w:lvl>
    <w:lvl w:ilvl="1">
      <w:start w:val="3"/>
      <w:numFmt w:val="decimal"/>
      <w:lvlText w:val="%1.%2."/>
      <w:lvlJc w:val="left"/>
      <w:pPr>
        <w:ind w:left="927" w:hanging="360"/>
      </w:pPr>
      <w:rPr>
        <w:rFonts w:eastAsiaTheme="minorEastAsia" w:hint="default"/>
        <w:color w:val="auto"/>
      </w:rPr>
    </w:lvl>
    <w:lvl w:ilvl="2">
      <w:start w:val="1"/>
      <w:numFmt w:val="decimal"/>
      <w:lvlText w:val="%1.%2.%3."/>
      <w:lvlJc w:val="left"/>
      <w:pPr>
        <w:ind w:left="1854" w:hanging="720"/>
      </w:pPr>
      <w:rPr>
        <w:rFonts w:eastAsiaTheme="minorEastAsia" w:hint="default"/>
        <w:color w:val="auto"/>
      </w:rPr>
    </w:lvl>
    <w:lvl w:ilvl="3">
      <w:start w:val="1"/>
      <w:numFmt w:val="decimal"/>
      <w:lvlText w:val="%1.%2.%3.%4."/>
      <w:lvlJc w:val="left"/>
      <w:pPr>
        <w:ind w:left="2421" w:hanging="720"/>
      </w:pPr>
      <w:rPr>
        <w:rFonts w:eastAsiaTheme="minorEastAsia" w:hint="default"/>
        <w:color w:val="auto"/>
      </w:rPr>
    </w:lvl>
    <w:lvl w:ilvl="4">
      <w:start w:val="1"/>
      <w:numFmt w:val="decimal"/>
      <w:lvlText w:val="%1.%2.%3.%4.%5."/>
      <w:lvlJc w:val="left"/>
      <w:pPr>
        <w:ind w:left="3348" w:hanging="1080"/>
      </w:pPr>
      <w:rPr>
        <w:rFonts w:eastAsiaTheme="minorEastAsia" w:hint="default"/>
        <w:color w:val="auto"/>
      </w:rPr>
    </w:lvl>
    <w:lvl w:ilvl="5">
      <w:start w:val="1"/>
      <w:numFmt w:val="decimal"/>
      <w:lvlText w:val="%1.%2.%3.%4.%5.%6."/>
      <w:lvlJc w:val="left"/>
      <w:pPr>
        <w:ind w:left="3915" w:hanging="1080"/>
      </w:pPr>
      <w:rPr>
        <w:rFonts w:eastAsiaTheme="minorEastAsia" w:hint="default"/>
        <w:color w:val="auto"/>
      </w:rPr>
    </w:lvl>
    <w:lvl w:ilvl="6">
      <w:start w:val="1"/>
      <w:numFmt w:val="decimal"/>
      <w:lvlText w:val="%1.%2.%3.%4.%5.%6.%7."/>
      <w:lvlJc w:val="left"/>
      <w:pPr>
        <w:ind w:left="4842" w:hanging="1440"/>
      </w:pPr>
      <w:rPr>
        <w:rFonts w:eastAsiaTheme="minorEastAsia" w:hint="default"/>
        <w:color w:val="auto"/>
      </w:rPr>
    </w:lvl>
    <w:lvl w:ilvl="7">
      <w:start w:val="1"/>
      <w:numFmt w:val="decimal"/>
      <w:lvlText w:val="%1.%2.%3.%4.%5.%6.%7.%8."/>
      <w:lvlJc w:val="left"/>
      <w:pPr>
        <w:ind w:left="5409" w:hanging="1440"/>
      </w:pPr>
      <w:rPr>
        <w:rFonts w:eastAsiaTheme="minorEastAsia" w:hint="default"/>
        <w:color w:val="auto"/>
      </w:rPr>
    </w:lvl>
    <w:lvl w:ilvl="8">
      <w:start w:val="1"/>
      <w:numFmt w:val="decimal"/>
      <w:lvlText w:val="%1.%2.%3.%4.%5.%6.%7.%8.%9."/>
      <w:lvlJc w:val="left"/>
      <w:pPr>
        <w:ind w:left="6336" w:hanging="1800"/>
      </w:pPr>
      <w:rPr>
        <w:rFonts w:eastAsiaTheme="minorEastAsia" w:hint="default"/>
        <w:color w:val="auto"/>
      </w:rPr>
    </w:lvl>
  </w:abstractNum>
  <w:abstractNum w:abstractNumId="1" w15:restartNumberingAfterBreak="0">
    <w:nsid w:val="05D01D7E"/>
    <w:multiLevelType w:val="multilevel"/>
    <w:tmpl w:val="EFC295C8"/>
    <w:lvl w:ilvl="0">
      <w:start w:val="7"/>
      <w:numFmt w:val="decimal"/>
      <w:lvlText w:val="%1."/>
      <w:lvlJc w:val="left"/>
      <w:pPr>
        <w:ind w:left="495" w:hanging="495"/>
      </w:pPr>
      <w:rPr>
        <w:rFonts w:hint="default"/>
      </w:rPr>
    </w:lvl>
    <w:lvl w:ilvl="1">
      <w:start w:val="2"/>
      <w:numFmt w:val="decimal"/>
      <w:lvlText w:val="%1.%2."/>
      <w:lvlJc w:val="left"/>
      <w:pPr>
        <w:ind w:left="778" w:hanging="495"/>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2" w15:restartNumberingAfterBreak="0">
    <w:nsid w:val="087B0D86"/>
    <w:multiLevelType w:val="multilevel"/>
    <w:tmpl w:val="C0DE8360"/>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7" w:hanging="720"/>
      </w:pPr>
      <w:rPr>
        <w:rFonts w:hint="default"/>
        <w:b/>
        <w:bCs/>
        <w:i w:val="0"/>
        <w:iCs/>
        <w:color w:val="EE0000"/>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3E618CA"/>
    <w:multiLevelType w:val="multilevel"/>
    <w:tmpl w:val="143A4ABA"/>
    <w:lvl w:ilvl="0">
      <w:start w:val="6"/>
      <w:numFmt w:val="decimal"/>
      <w:lvlText w:val="%1."/>
      <w:lvlJc w:val="left"/>
      <w:pPr>
        <w:ind w:left="360" w:hanging="360"/>
      </w:pPr>
      <w:rPr>
        <w:rFonts w:hint="default"/>
        <w:b w:val="0"/>
        <w:bCs/>
      </w:rPr>
    </w:lvl>
    <w:lvl w:ilvl="1">
      <w:start w:val="3"/>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13FB3C52"/>
    <w:multiLevelType w:val="multilevel"/>
    <w:tmpl w:val="957E771A"/>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927" w:hanging="360"/>
      </w:pPr>
      <w:rPr>
        <w:rFonts w:eastAsia="Calibri" w:hint="default"/>
        <w:color w:val="000000" w:themeColor="text1"/>
      </w:rPr>
    </w:lvl>
    <w:lvl w:ilvl="2">
      <w:start w:val="1"/>
      <w:numFmt w:val="decimal"/>
      <w:lvlText w:val="%1.%2.%3."/>
      <w:lvlJc w:val="left"/>
      <w:pPr>
        <w:ind w:left="1854" w:hanging="720"/>
      </w:pPr>
      <w:rPr>
        <w:rFonts w:eastAsia="Calibri" w:hint="default"/>
        <w:color w:val="000000" w:themeColor="text1"/>
      </w:rPr>
    </w:lvl>
    <w:lvl w:ilvl="3">
      <w:start w:val="1"/>
      <w:numFmt w:val="decimal"/>
      <w:lvlText w:val="%1.%2.%3.%4."/>
      <w:lvlJc w:val="left"/>
      <w:pPr>
        <w:ind w:left="2421" w:hanging="720"/>
      </w:pPr>
      <w:rPr>
        <w:rFonts w:eastAsia="Calibri" w:hint="default"/>
        <w:color w:val="000000" w:themeColor="text1"/>
      </w:rPr>
    </w:lvl>
    <w:lvl w:ilvl="4">
      <w:start w:val="1"/>
      <w:numFmt w:val="decimal"/>
      <w:lvlText w:val="%1.%2.%3.%4.%5."/>
      <w:lvlJc w:val="left"/>
      <w:pPr>
        <w:ind w:left="3348" w:hanging="1080"/>
      </w:pPr>
      <w:rPr>
        <w:rFonts w:eastAsia="Calibri" w:hint="default"/>
        <w:color w:val="000000" w:themeColor="text1"/>
      </w:rPr>
    </w:lvl>
    <w:lvl w:ilvl="5">
      <w:start w:val="1"/>
      <w:numFmt w:val="decimal"/>
      <w:lvlText w:val="%1.%2.%3.%4.%5.%6."/>
      <w:lvlJc w:val="left"/>
      <w:pPr>
        <w:ind w:left="3915" w:hanging="1080"/>
      </w:pPr>
      <w:rPr>
        <w:rFonts w:eastAsia="Calibri" w:hint="default"/>
        <w:color w:val="000000" w:themeColor="text1"/>
      </w:rPr>
    </w:lvl>
    <w:lvl w:ilvl="6">
      <w:start w:val="1"/>
      <w:numFmt w:val="decimal"/>
      <w:lvlText w:val="%1.%2.%3.%4.%5.%6.%7."/>
      <w:lvlJc w:val="left"/>
      <w:pPr>
        <w:ind w:left="4842" w:hanging="1440"/>
      </w:pPr>
      <w:rPr>
        <w:rFonts w:eastAsia="Calibri" w:hint="default"/>
        <w:color w:val="000000" w:themeColor="text1"/>
      </w:rPr>
    </w:lvl>
    <w:lvl w:ilvl="7">
      <w:start w:val="1"/>
      <w:numFmt w:val="decimal"/>
      <w:lvlText w:val="%1.%2.%3.%4.%5.%6.%7.%8."/>
      <w:lvlJc w:val="left"/>
      <w:pPr>
        <w:ind w:left="5409" w:hanging="1440"/>
      </w:pPr>
      <w:rPr>
        <w:rFonts w:eastAsia="Calibri" w:hint="default"/>
        <w:color w:val="000000" w:themeColor="text1"/>
      </w:rPr>
    </w:lvl>
    <w:lvl w:ilvl="8">
      <w:start w:val="1"/>
      <w:numFmt w:val="decimal"/>
      <w:lvlText w:val="%1.%2.%3.%4.%5.%6.%7.%8.%9."/>
      <w:lvlJc w:val="left"/>
      <w:pPr>
        <w:ind w:left="6336" w:hanging="1800"/>
      </w:pPr>
      <w:rPr>
        <w:rFonts w:eastAsia="Calibri" w:hint="default"/>
        <w:color w:val="000000" w:themeColor="text1"/>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446B28"/>
    <w:multiLevelType w:val="multilevel"/>
    <w:tmpl w:val="40684F5E"/>
    <w:lvl w:ilvl="0">
      <w:start w:val="7"/>
      <w:numFmt w:val="decimal"/>
      <w:lvlText w:val="%1."/>
      <w:lvlJc w:val="left"/>
      <w:pPr>
        <w:ind w:left="360" w:hanging="360"/>
      </w:pPr>
      <w:rPr>
        <w:rFonts w:hint="default"/>
      </w:rPr>
    </w:lvl>
    <w:lvl w:ilvl="1">
      <w:start w:val="1"/>
      <w:numFmt w:val="decimal"/>
      <w:lvlText w:val="%1.%2."/>
      <w:lvlJc w:val="left"/>
      <w:pPr>
        <w:ind w:left="417" w:hanging="360"/>
      </w:pPr>
      <w:rPr>
        <w:rFonts w:hint="default"/>
      </w:rPr>
    </w:lvl>
    <w:lvl w:ilvl="2">
      <w:start w:val="1"/>
      <w:numFmt w:val="decimal"/>
      <w:lvlText w:val="%1.%2.%3."/>
      <w:lvlJc w:val="left"/>
      <w:pPr>
        <w:ind w:left="834" w:hanging="720"/>
      </w:pPr>
      <w:rPr>
        <w:rFonts w:hint="default"/>
      </w:rPr>
    </w:lvl>
    <w:lvl w:ilvl="3">
      <w:start w:val="1"/>
      <w:numFmt w:val="decimal"/>
      <w:lvlText w:val="%1.%2.%3.%4."/>
      <w:lvlJc w:val="left"/>
      <w:pPr>
        <w:ind w:left="891" w:hanging="720"/>
      </w:pPr>
      <w:rPr>
        <w:rFonts w:hint="default"/>
      </w:rPr>
    </w:lvl>
    <w:lvl w:ilvl="4">
      <w:start w:val="1"/>
      <w:numFmt w:val="decimal"/>
      <w:lvlText w:val="%1.%2.%3.%4.%5."/>
      <w:lvlJc w:val="left"/>
      <w:pPr>
        <w:ind w:left="1308" w:hanging="1080"/>
      </w:pPr>
      <w:rPr>
        <w:rFonts w:hint="default"/>
      </w:rPr>
    </w:lvl>
    <w:lvl w:ilvl="5">
      <w:start w:val="1"/>
      <w:numFmt w:val="decimal"/>
      <w:lvlText w:val="%1.%2.%3.%4.%5.%6."/>
      <w:lvlJc w:val="left"/>
      <w:pPr>
        <w:ind w:left="1365" w:hanging="1080"/>
      </w:pPr>
      <w:rPr>
        <w:rFonts w:hint="default"/>
      </w:rPr>
    </w:lvl>
    <w:lvl w:ilvl="6">
      <w:start w:val="1"/>
      <w:numFmt w:val="decimal"/>
      <w:lvlText w:val="%1.%2.%3.%4.%5.%6.%7."/>
      <w:lvlJc w:val="left"/>
      <w:pPr>
        <w:ind w:left="1782" w:hanging="1440"/>
      </w:pPr>
      <w:rPr>
        <w:rFonts w:hint="default"/>
      </w:rPr>
    </w:lvl>
    <w:lvl w:ilvl="7">
      <w:start w:val="1"/>
      <w:numFmt w:val="decimal"/>
      <w:lvlText w:val="%1.%2.%3.%4.%5.%6.%7.%8."/>
      <w:lvlJc w:val="left"/>
      <w:pPr>
        <w:ind w:left="1839" w:hanging="1440"/>
      </w:pPr>
      <w:rPr>
        <w:rFonts w:hint="default"/>
      </w:rPr>
    </w:lvl>
    <w:lvl w:ilvl="8">
      <w:start w:val="1"/>
      <w:numFmt w:val="decimal"/>
      <w:lvlText w:val="%1.%2.%3.%4.%5.%6.%7.%8.%9."/>
      <w:lvlJc w:val="left"/>
      <w:pPr>
        <w:ind w:left="2256" w:hanging="1800"/>
      </w:pPr>
      <w:rPr>
        <w:rFonts w:hint="default"/>
      </w:rPr>
    </w:lvl>
  </w:abstractNum>
  <w:abstractNum w:abstractNumId="8" w15:restartNumberingAfterBreak="0">
    <w:nsid w:val="1CEF3A0A"/>
    <w:multiLevelType w:val="multilevel"/>
    <w:tmpl w:val="9BFEC9D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60370FF"/>
    <w:multiLevelType w:val="multilevel"/>
    <w:tmpl w:val="690A267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6E664E"/>
    <w:multiLevelType w:val="multilevel"/>
    <w:tmpl w:val="2A347B1C"/>
    <w:lvl w:ilvl="0">
      <w:start w:val="6"/>
      <w:numFmt w:val="decimal"/>
      <w:lvlText w:val="%1"/>
      <w:lvlJc w:val="left"/>
      <w:pPr>
        <w:ind w:left="480" w:hanging="480"/>
      </w:pPr>
      <w:rPr>
        <w:rFonts w:eastAsia="Calibri" w:hint="default"/>
        <w:u w:val="none"/>
      </w:rPr>
    </w:lvl>
    <w:lvl w:ilvl="1">
      <w:start w:val="2"/>
      <w:numFmt w:val="decimal"/>
      <w:lvlText w:val="%1.%2"/>
      <w:lvlJc w:val="left"/>
      <w:pPr>
        <w:ind w:left="763" w:hanging="480"/>
      </w:pPr>
      <w:rPr>
        <w:rFonts w:eastAsia="Calibri" w:hint="default"/>
        <w:u w:val="none"/>
      </w:rPr>
    </w:lvl>
    <w:lvl w:ilvl="2">
      <w:start w:val="1"/>
      <w:numFmt w:val="decimal"/>
      <w:lvlText w:val="%1.%2.%3"/>
      <w:lvlJc w:val="left"/>
      <w:pPr>
        <w:ind w:left="1286" w:hanging="720"/>
      </w:pPr>
      <w:rPr>
        <w:rFonts w:eastAsia="Calibri" w:hint="default"/>
        <w:u w:val="none"/>
      </w:rPr>
    </w:lvl>
    <w:lvl w:ilvl="3">
      <w:start w:val="1"/>
      <w:numFmt w:val="decimal"/>
      <w:lvlText w:val="%1.%2.%3.%4"/>
      <w:lvlJc w:val="left"/>
      <w:pPr>
        <w:ind w:left="1569" w:hanging="720"/>
      </w:pPr>
      <w:rPr>
        <w:rFonts w:eastAsia="Calibri" w:hint="default"/>
        <w:u w:val="none"/>
      </w:rPr>
    </w:lvl>
    <w:lvl w:ilvl="4">
      <w:start w:val="1"/>
      <w:numFmt w:val="decimal"/>
      <w:lvlText w:val="%1.%2.%3.%4.%5"/>
      <w:lvlJc w:val="left"/>
      <w:pPr>
        <w:ind w:left="2212" w:hanging="1080"/>
      </w:pPr>
      <w:rPr>
        <w:rFonts w:eastAsia="Calibri" w:hint="default"/>
        <w:u w:val="none"/>
      </w:rPr>
    </w:lvl>
    <w:lvl w:ilvl="5">
      <w:start w:val="1"/>
      <w:numFmt w:val="decimal"/>
      <w:lvlText w:val="%1.%2.%3.%4.%5.%6"/>
      <w:lvlJc w:val="left"/>
      <w:pPr>
        <w:ind w:left="2495" w:hanging="1080"/>
      </w:pPr>
      <w:rPr>
        <w:rFonts w:eastAsia="Calibri" w:hint="default"/>
        <w:u w:val="none"/>
      </w:rPr>
    </w:lvl>
    <w:lvl w:ilvl="6">
      <w:start w:val="1"/>
      <w:numFmt w:val="decimal"/>
      <w:lvlText w:val="%1.%2.%3.%4.%5.%6.%7"/>
      <w:lvlJc w:val="left"/>
      <w:pPr>
        <w:ind w:left="3138" w:hanging="1440"/>
      </w:pPr>
      <w:rPr>
        <w:rFonts w:eastAsia="Calibri" w:hint="default"/>
        <w:u w:val="none"/>
      </w:rPr>
    </w:lvl>
    <w:lvl w:ilvl="7">
      <w:start w:val="1"/>
      <w:numFmt w:val="decimal"/>
      <w:lvlText w:val="%1.%2.%3.%4.%5.%6.%7.%8"/>
      <w:lvlJc w:val="left"/>
      <w:pPr>
        <w:ind w:left="3421" w:hanging="1440"/>
      </w:pPr>
      <w:rPr>
        <w:rFonts w:eastAsia="Calibri" w:hint="default"/>
        <w:u w:val="none"/>
      </w:rPr>
    </w:lvl>
    <w:lvl w:ilvl="8">
      <w:start w:val="1"/>
      <w:numFmt w:val="decimal"/>
      <w:lvlText w:val="%1.%2.%3.%4.%5.%6.%7.%8.%9"/>
      <w:lvlJc w:val="left"/>
      <w:pPr>
        <w:ind w:left="3704" w:hanging="1440"/>
      </w:pPr>
      <w:rPr>
        <w:rFonts w:eastAsia="Calibri" w:hint="default"/>
        <w:u w:val="none"/>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500809CB"/>
    <w:multiLevelType w:val="multilevel"/>
    <w:tmpl w:val="34F4CF4C"/>
    <w:lvl w:ilvl="0">
      <w:start w:val="6"/>
      <w:numFmt w:val="decimal"/>
      <w:lvlText w:val="%1."/>
      <w:lvlJc w:val="left"/>
      <w:pPr>
        <w:ind w:left="504" w:hanging="504"/>
      </w:pPr>
      <w:rPr>
        <w:rFonts w:eastAsia="Calibri" w:hint="default"/>
      </w:rPr>
    </w:lvl>
    <w:lvl w:ilvl="1">
      <w:start w:val="2"/>
      <w:numFmt w:val="decimal"/>
      <w:lvlText w:val="%1.%2."/>
      <w:lvlJc w:val="left"/>
      <w:pPr>
        <w:ind w:left="1071" w:hanging="504"/>
      </w:pPr>
      <w:rPr>
        <w:rFonts w:eastAsia="Calibri" w:hint="default"/>
        <w:color w:val="auto"/>
      </w:rPr>
    </w:lvl>
    <w:lvl w:ilvl="2">
      <w:start w:val="1"/>
      <w:numFmt w:val="decimal"/>
      <w:lvlText w:val="%1.%2.%3."/>
      <w:lvlJc w:val="left"/>
      <w:pPr>
        <w:ind w:left="720" w:hanging="720"/>
      </w:pPr>
      <w:rPr>
        <w:rFonts w:eastAsia="Calibri" w:hint="default"/>
        <w:color w:val="auto"/>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3621A1E"/>
    <w:multiLevelType w:val="multilevel"/>
    <w:tmpl w:val="A502D4B2"/>
    <w:lvl w:ilvl="0">
      <w:start w:val="1"/>
      <w:numFmt w:val="decimal"/>
      <w:lvlText w:val="%1."/>
      <w:lvlJc w:val="left"/>
      <w:pPr>
        <w:ind w:left="1094" w:hanging="240"/>
      </w:pPr>
      <w:rPr>
        <w:rFonts w:ascii="Times New Roman" w:eastAsia="Times New Roman" w:hAnsi="Times New Roman" w:cs="Times New Roman" w:hint="default"/>
        <w:b/>
        <w:bCs/>
        <w:i w:val="0"/>
        <w:iCs w:val="0"/>
        <w:spacing w:val="0"/>
        <w:w w:val="100"/>
        <w:sz w:val="24"/>
        <w:szCs w:val="24"/>
        <w:lang w:val="lt-LT" w:eastAsia="en-US" w:bidi="ar-SA"/>
      </w:rPr>
    </w:lvl>
    <w:lvl w:ilvl="1">
      <w:start w:val="1"/>
      <w:numFmt w:val="decimal"/>
      <w:lvlText w:val="%1.%2"/>
      <w:lvlJc w:val="left"/>
      <w:pPr>
        <w:ind w:left="2" w:hanging="375"/>
      </w:pPr>
      <w:rPr>
        <w:rFonts w:ascii="Times New Roman" w:eastAsia="Times New Roman" w:hAnsi="Times New Roman" w:cs="Times New Roman" w:hint="default"/>
        <w:b/>
        <w:bCs/>
        <w:i w:val="0"/>
        <w:iCs w:val="0"/>
        <w:spacing w:val="0"/>
        <w:w w:val="100"/>
        <w:sz w:val="24"/>
        <w:szCs w:val="24"/>
        <w:lang w:val="lt-LT" w:eastAsia="en-US" w:bidi="ar-SA"/>
      </w:rPr>
    </w:lvl>
    <w:lvl w:ilvl="2">
      <w:numFmt w:val="bullet"/>
      <w:lvlText w:val="•"/>
      <w:lvlJc w:val="left"/>
      <w:pPr>
        <w:ind w:left="2048" w:hanging="375"/>
      </w:pPr>
      <w:rPr>
        <w:rFonts w:hint="default"/>
        <w:lang w:val="lt-LT" w:eastAsia="en-US" w:bidi="ar-SA"/>
      </w:rPr>
    </w:lvl>
    <w:lvl w:ilvl="3">
      <w:numFmt w:val="bullet"/>
      <w:lvlText w:val="•"/>
      <w:lvlJc w:val="left"/>
      <w:pPr>
        <w:ind w:left="2997" w:hanging="375"/>
      </w:pPr>
      <w:rPr>
        <w:rFonts w:hint="default"/>
        <w:lang w:val="lt-LT" w:eastAsia="en-US" w:bidi="ar-SA"/>
      </w:rPr>
    </w:lvl>
    <w:lvl w:ilvl="4">
      <w:numFmt w:val="bullet"/>
      <w:lvlText w:val="•"/>
      <w:lvlJc w:val="left"/>
      <w:pPr>
        <w:ind w:left="3946" w:hanging="375"/>
      </w:pPr>
      <w:rPr>
        <w:rFonts w:hint="default"/>
        <w:lang w:val="lt-LT" w:eastAsia="en-US" w:bidi="ar-SA"/>
      </w:rPr>
    </w:lvl>
    <w:lvl w:ilvl="5">
      <w:numFmt w:val="bullet"/>
      <w:lvlText w:val="•"/>
      <w:lvlJc w:val="left"/>
      <w:pPr>
        <w:ind w:left="4895" w:hanging="375"/>
      </w:pPr>
      <w:rPr>
        <w:rFonts w:hint="default"/>
        <w:lang w:val="lt-LT" w:eastAsia="en-US" w:bidi="ar-SA"/>
      </w:rPr>
    </w:lvl>
    <w:lvl w:ilvl="6">
      <w:numFmt w:val="bullet"/>
      <w:lvlText w:val="•"/>
      <w:lvlJc w:val="left"/>
      <w:pPr>
        <w:ind w:left="5844" w:hanging="375"/>
      </w:pPr>
      <w:rPr>
        <w:rFonts w:hint="default"/>
        <w:lang w:val="lt-LT" w:eastAsia="en-US" w:bidi="ar-SA"/>
      </w:rPr>
    </w:lvl>
    <w:lvl w:ilvl="7">
      <w:numFmt w:val="bullet"/>
      <w:lvlText w:val="•"/>
      <w:lvlJc w:val="left"/>
      <w:pPr>
        <w:ind w:left="6792" w:hanging="375"/>
      </w:pPr>
      <w:rPr>
        <w:rFonts w:hint="default"/>
        <w:lang w:val="lt-LT" w:eastAsia="en-US" w:bidi="ar-SA"/>
      </w:rPr>
    </w:lvl>
    <w:lvl w:ilvl="8">
      <w:numFmt w:val="bullet"/>
      <w:lvlText w:val="•"/>
      <w:lvlJc w:val="left"/>
      <w:pPr>
        <w:ind w:left="7741" w:hanging="375"/>
      </w:pPr>
      <w:rPr>
        <w:rFonts w:hint="default"/>
        <w:lang w:val="lt-LT" w:eastAsia="en-US" w:bidi="ar-SA"/>
      </w:r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0864C75"/>
    <w:multiLevelType w:val="multilevel"/>
    <w:tmpl w:val="56429F6A"/>
    <w:lvl w:ilvl="0">
      <w:start w:val="7"/>
      <w:numFmt w:val="decimal"/>
      <w:lvlText w:val="%1."/>
      <w:lvlJc w:val="left"/>
      <w:pPr>
        <w:ind w:left="720"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2"/>
  </w:num>
  <w:num w:numId="2" w16cid:durableId="207184103">
    <w:abstractNumId w:val="3"/>
  </w:num>
  <w:num w:numId="3" w16cid:durableId="1528367431">
    <w:abstractNumId w:val="17"/>
  </w:num>
  <w:num w:numId="4" w16cid:durableId="1484615006">
    <w:abstractNumId w:val="20"/>
  </w:num>
  <w:num w:numId="5" w16cid:durableId="607934237">
    <w:abstractNumId w:val="16"/>
  </w:num>
  <w:num w:numId="6" w16cid:durableId="408162091">
    <w:abstractNumId w:val="25"/>
  </w:num>
  <w:num w:numId="7" w16cid:durableId="12269543">
    <w:abstractNumId w:val="23"/>
  </w:num>
  <w:num w:numId="8" w16cid:durableId="749809940">
    <w:abstractNumId w:val="2"/>
  </w:num>
  <w:num w:numId="9" w16cid:durableId="412043720">
    <w:abstractNumId w:val="24"/>
  </w:num>
  <w:num w:numId="10" w16cid:durableId="1996449446">
    <w:abstractNumId w:val="22"/>
  </w:num>
  <w:num w:numId="11" w16cid:durableId="1482305889">
    <w:abstractNumId w:val="19"/>
  </w:num>
  <w:num w:numId="12" w16cid:durableId="32313854">
    <w:abstractNumId w:val="13"/>
  </w:num>
  <w:num w:numId="13" w16cid:durableId="1318921492">
    <w:abstractNumId w:val="14"/>
  </w:num>
  <w:num w:numId="14" w16cid:durableId="1864435576">
    <w:abstractNumId w:val="21"/>
  </w:num>
  <w:num w:numId="15" w16cid:durableId="1941065713">
    <w:abstractNumId w:val="6"/>
  </w:num>
  <w:num w:numId="16" w16cid:durableId="19859238">
    <w:abstractNumId w:val="9"/>
  </w:num>
  <w:num w:numId="17" w16cid:durableId="716511788">
    <w:abstractNumId w:val="11"/>
  </w:num>
  <w:num w:numId="18" w16cid:durableId="851188245">
    <w:abstractNumId w:val="4"/>
  </w:num>
  <w:num w:numId="19" w16cid:durableId="1961377155">
    <w:abstractNumId w:val="1"/>
  </w:num>
  <w:num w:numId="20" w16cid:durableId="655839625">
    <w:abstractNumId w:val="5"/>
  </w:num>
  <w:num w:numId="21" w16cid:durableId="545021520">
    <w:abstractNumId w:val="18"/>
  </w:num>
  <w:num w:numId="22" w16cid:durableId="524295497">
    <w:abstractNumId w:val="7"/>
  </w:num>
  <w:num w:numId="23" w16cid:durableId="38165981">
    <w:abstractNumId w:val="8"/>
  </w:num>
  <w:num w:numId="24" w16cid:durableId="154613510">
    <w:abstractNumId w:val="10"/>
  </w:num>
  <w:num w:numId="25" w16cid:durableId="1449201521">
    <w:abstractNumId w:val="0"/>
  </w:num>
  <w:num w:numId="26" w16cid:durableId="170688001">
    <w:abstractNumId w:val="15"/>
  </w:num>
  <w:num w:numId="27" w16cid:durableId="1005936017">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C5A"/>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3B6"/>
    <w:rsid w:val="00034A4A"/>
    <w:rsid w:val="00035221"/>
    <w:rsid w:val="00035501"/>
    <w:rsid w:val="000355B0"/>
    <w:rsid w:val="000356C7"/>
    <w:rsid w:val="0003587B"/>
    <w:rsid w:val="0003638B"/>
    <w:rsid w:val="000372C8"/>
    <w:rsid w:val="000372F4"/>
    <w:rsid w:val="000373E5"/>
    <w:rsid w:val="00037649"/>
    <w:rsid w:val="00037BB2"/>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7A4"/>
    <w:rsid w:val="00051151"/>
    <w:rsid w:val="0005148B"/>
    <w:rsid w:val="00051544"/>
    <w:rsid w:val="00051A51"/>
    <w:rsid w:val="00051E9D"/>
    <w:rsid w:val="00051F2D"/>
    <w:rsid w:val="000521F2"/>
    <w:rsid w:val="00052365"/>
    <w:rsid w:val="00052473"/>
    <w:rsid w:val="000525EB"/>
    <w:rsid w:val="0005295E"/>
    <w:rsid w:val="00052CB5"/>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1F7A"/>
    <w:rsid w:val="0006300C"/>
    <w:rsid w:val="000631F1"/>
    <w:rsid w:val="00064868"/>
    <w:rsid w:val="0006575D"/>
    <w:rsid w:val="000659E9"/>
    <w:rsid w:val="00066BB9"/>
    <w:rsid w:val="00066D29"/>
    <w:rsid w:val="00066E68"/>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42ED"/>
    <w:rsid w:val="000A4465"/>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00"/>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0D6F"/>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1E9C"/>
    <w:rsid w:val="001123B4"/>
    <w:rsid w:val="001126FB"/>
    <w:rsid w:val="00112EE8"/>
    <w:rsid w:val="0011320C"/>
    <w:rsid w:val="0011344C"/>
    <w:rsid w:val="00113B07"/>
    <w:rsid w:val="00113C79"/>
    <w:rsid w:val="00113EAE"/>
    <w:rsid w:val="00113FD3"/>
    <w:rsid w:val="00115438"/>
    <w:rsid w:val="00116A84"/>
    <w:rsid w:val="00116EA7"/>
    <w:rsid w:val="0011798C"/>
    <w:rsid w:val="00117DD0"/>
    <w:rsid w:val="00120F58"/>
    <w:rsid w:val="00121867"/>
    <w:rsid w:val="00121982"/>
    <w:rsid w:val="0012267C"/>
    <w:rsid w:val="001229FD"/>
    <w:rsid w:val="00124338"/>
    <w:rsid w:val="00124345"/>
    <w:rsid w:val="00124353"/>
    <w:rsid w:val="00124FB1"/>
    <w:rsid w:val="00125082"/>
    <w:rsid w:val="0012584E"/>
    <w:rsid w:val="0012639E"/>
    <w:rsid w:val="00127196"/>
    <w:rsid w:val="001275FB"/>
    <w:rsid w:val="00127F38"/>
    <w:rsid w:val="0013010B"/>
    <w:rsid w:val="0013140B"/>
    <w:rsid w:val="00131BA4"/>
    <w:rsid w:val="001321DB"/>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A5"/>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6F2"/>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DB1"/>
    <w:rsid w:val="00182E25"/>
    <w:rsid w:val="001833E4"/>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8DD"/>
    <w:rsid w:val="001A0B73"/>
    <w:rsid w:val="001A0DF2"/>
    <w:rsid w:val="001A18C1"/>
    <w:rsid w:val="001A1DD2"/>
    <w:rsid w:val="001A2163"/>
    <w:rsid w:val="001A225E"/>
    <w:rsid w:val="001A25FD"/>
    <w:rsid w:val="001A2693"/>
    <w:rsid w:val="001A2E70"/>
    <w:rsid w:val="001A39B5"/>
    <w:rsid w:val="001A45BE"/>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10"/>
    <w:rsid w:val="001C6757"/>
    <w:rsid w:val="001C6A8E"/>
    <w:rsid w:val="001C762B"/>
    <w:rsid w:val="001C7F48"/>
    <w:rsid w:val="001D2623"/>
    <w:rsid w:val="001D2CB6"/>
    <w:rsid w:val="001D37D8"/>
    <w:rsid w:val="001D414C"/>
    <w:rsid w:val="001D41F4"/>
    <w:rsid w:val="001D48D7"/>
    <w:rsid w:val="001D5737"/>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9D5"/>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35A"/>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0D05"/>
    <w:rsid w:val="00211062"/>
    <w:rsid w:val="0021126D"/>
    <w:rsid w:val="002115A1"/>
    <w:rsid w:val="002124DE"/>
    <w:rsid w:val="00212C25"/>
    <w:rsid w:val="00212F68"/>
    <w:rsid w:val="002135C6"/>
    <w:rsid w:val="002140C5"/>
    <w:rsid w:val="0021457B"/>
    <w:rsid w:val="00214B9D"/>
    <w:rsid w:val="00214D4B"/>
    <w:rsid w:val="00215B09"/>
    <w:rsid w:val="00215FB5"/>
    <w:rsid w:val="002163DC"/>
    <w:rsid w:val="0021658C"/>
    <w:rsid w:val="00216766"/>
    <w:rsid w:val="00216820"/>
    <w:rsid w:val="0021693F"/>
    <w:rsid w:val="00217893"/>
    <w:rsid w:val="00220588"/>
    <w:rsid w:val="00220B88"/>
    <w:rsid w:val="002211A8"/>
    <w:rsid w:val="00221235"/>
    <w:rsid w:val="00221CC0"/>
    <w:rsid w:val="0022234B"/>
    <w:rsid w:val="00223614"/>
    <w:rsid w:val="00223D79"/>
    <w:rsid w:val="00223F45"/>
    <w:rsid w:val="00224F0F"/>
    <w:rsid w:val="002256CF"/>
    <w:rsid w:val="002257D8"/>
    <w:rsid w:val="00225BEF"/>
    <w:rsid w:val="002267DE"/>
    <w:rsid w:val="00226AD0"/>
    <w:rsid w:val="00226D96"/>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4A9F"/>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05E"/>
    <w:rsid w:val="002616A9"/>
    <w:rsid w:val="002617A4"/>
    <w:rsid w:val="002620D1"/>
    <w:rsid w:val="00262386"/>
    <w:rsid w:val="0026246E"/>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44C"/>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50A"/>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1F04"/>
    <w:rsid w:val="002A25D9"/>
    <w:rsid w:val="002A3B3E"/>
    <w:rsid w:val="002A3C89"/>
    <w:rsid w:val="002A43AA"/>
    <w:rsid w:val="002A4AC9"/>
    <w:rsid w:val="002A5143"/>
    <w:rsid w:val="002A62B6"/>
    <w:rsid w:val="002A637A"/>
    <w:rsid w:val="002A6658"/>
    <w:rsid w:val="002A70E6"/>
    <w:rsid w:val="002A71C8"/>
    <w:rsid w:val="002A7A35"/>
    <w:rsid w:val="002A7C7E"/>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027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2B8"/>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4B5"/>
    <w:rsid w:val="00386E76"/>
    <w:rsid w:val="003903FB"/>
    <w:rsid w:val="00390B20"/>
    <w:rsid w:val="0039114B"/>
    <w:rsid w:val="0039183A"/>
    <w:rsid w:val="00391FE7"/>
    <w:rsid w:val="0039299B"/>
    <w:rsid w:val="00393698"/>
    <w:rsid w:val="0039371E"/>
    <w:rsid w:val="00394B52"/>
    <w:rsid w:val="00394C27"/>
    <w:rsid w:val="00396CB4"/>
    <w:rsid w:val="003977D0"/>
    <w:rsid w:val="003A00F1"/>
    <w:rsid w:val="003A050E"/>
    <w:rsid w:val="003A050F"/>
    <w:rsid w:val="003A0CAA"/>
    <w:rsid w:val="003A0EC0"/>
    <w:rsid w:val="003A1229"/>
    <w:rsid w:val="003A1F9F"/>
    <w:rsid w:val="003A2754"/>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65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365F"/>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B1"/>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71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875"/>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3C22"/>
    <w:rsid w:val="004642FA"/>
    <w:rsid w:val="00464400"/>
    <w:rsid w:val="0046472C"/>
    <w:rsid w:val="00464E82"/>
    <w:rsid w:val="00465067"/>
    <w:rsid w:val="004658BF"/>
    <w:rsid w:val="00466BB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262"/>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137"/>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DC7"/>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248A"/>
    <w:rsid w:val="004D3BE3"/>
    <w:rsid w:val="004D459D"/>
    <w:rsid w:val="004D4C7B"/>
    <w:rsid w:val="004D7072"/>
    <w:rsid w:val="004D7097"/>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140"/>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0C"/>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6E62"/>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7A7"/>
    <w:rsid w:val="00582CE9"/>
    <w:rsid w:val="00583195"/>
    <w:rsid w:val="0058377F"/>
    <w:rsid w:val="00583982"/>
    <w:rsid w:val="00583B84"/>
    <w:rsid w:val="00583CA7"/>
    <w:rsid w:val="00584DCA"/>
    <w:rsid w:val="0058525D"/>
    <w:rsid w:val="00585B4C"/>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7DE"/>
    <w:rsid w:val="005A195F"/>
    <w:rsid w:val="005A1B3F"/>
    <w:rsid w:val="005A20AF"/>
    <w:rsid w:val="005A2704"/>
    <w:rsid w:val="005A2AC1"/>
    <w:rsid w:val="005A2B07"/>
    <w:rsid w:val="005A3D80"/>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23D"/>
    <w:rsid w:val="005E36FB"/>
    <w:rsid w:val="005E3B81"/>
    <w:rsid w:val="005E3BE6"/>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25B"/>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50"/>
    <w:rsid w:val="006258F1"/>
    <w:rsid w:val="0062608F"/>
    <w:rsid w:val="00626341"/>
    <w:rsid w:val="00626BBC"/>
    <w:rsid w:val="006274B9"/>
    <w:rsid w:val="006276C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2A6"/>
    <w:rsid w:val="00646974"/>
    <w:rsid w:val="0064778F"/>
    <w:rsid w:val="0065109E"/>
    <w:rsid w:val="006512AF"/>
    <w:rsid w:val="00651301"/>
    <w:rsid w:val="0065132D"/>
    <w:rsid w:val="00651BD6"/>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247"/>
    <w:rsid w:val="00670373"/>
    <w:rsid w:val="006715F4"/>
    <w:rsid w:val="00671B2B"/>
    <w:rsid w:val="00671DB5"/>
    <w:rsid w:val="0067281B"/>
    <w:rsid w:val="0067282A"/>
    <w:rsid w:val="00673538"/>
    <w:rsid w:val="0067490A"/>
    <w:rsid w:val="006752D5"/>
    <w:rsid w:val="00675AFC"/>
    <w:rsid w:val="00676607"/>
    <w:rsid w:val="006773B6"/>
    <w:rsid w:val="00677704"/>
    <w:rsid w:val="00677DF2"/>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1AB"/>
    <w:rsid w:val="006A0240"/>
    <w:rsid w:val="006A049B"/>
    <w:rsid w:val="006A1307"/>
    <w:rsid w:val="006A13BA"/>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5E5A"/>
    <w:rsid w:val="006D65C1"/>
    <w:rsid w:val="006D6694"/>
    <w:rsid w:val="006D675E"/>
    <w:rsid w:val="006D775B"/>
    <w:rsid w:val="006E04DD"/>
    <w:rsid w:val="006E0DEA"/>
    <w:rsid w:val="006E1118"/>
    <w:rsid w:val="006E1496"/>
    <w:rsid w:val="006E1CFB"/>
    <w:rsid w:val="006E202E"/>
    <w:rsid w:val="006E28D7"/>
    <w:rsid w:val="006E2957"/>
    <w:rsid w:val="006E2F05"/>
    <w:rsid w:val="006E3394"/>
    <w:rsid w:val="006E37F7"/>
    <w:rsid w:val="006E5188"/>
    <w:rsid w:val="006E533D"/>
    <w:rsid w:val="006E6883"/>
    <w:rsid w:val="006E75C7"/>
    <w:rsid w:val="006E7679"/>
    <w:rsid w:val="006F2478"/>
    <w:rsid w:val="006F2F71"/>
    <w:rsid w:val="006F4380"/>
    <w:rsid w:val="006F506C"/>
    <w:rsid w:val="006F5B33"/>
    <w:rsid w:val="006F631C"/>
    <w:rsid w:val="006F6DAA"/>
    <w:rsid w:val="006F7115"/>
    <w:rsid w:val="00700ED5"/>
    <w:rsid w:val="00701093"/>
    <w:rsid w:val="00701577"/>
    <w:rsid w:val="0070177A"/>
    <w:rsid w:val="007022FB"/>
    <w:rsid w:val="0070256E"/>
    <w:rsid w:val="00702FDC"/>
    <w:rsid w:val="00703132"/>
    <w:rsid w:val="00703430"/>
    <w:rsid w:val="0070349D"/>
    <w:rsid w:val="00704310"/>
    <w:rsid w:val="007046CE"/>
    <w:rsid w:val="00705417"/>
    <w:rsid w:val="007058EA"/>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2ED"/>
    <w:rsid w:val="00733758"/>
    <w:rsid w:val="00734737"/>
    <w:rsid w:val="007349E0"/>
    <w:rsid w:val="00734BBA"/>
    <w:rsid w:val="00735B38"/>
    <w:rsid w:val="00735C77"/>
    <w:rsid w:val="00735E40"/>
    <w:rsid w:val="0073602A"/>
    <w:rsid w:val="0073676A"/>
    <w:rsid w:val="007367F6"/>
    <w:rsid w:val="00736EA4"/>
    <w:rsid w:val="0073711D"/>
    <w:rsid w:val="0073778F"/>
    <w:rsid w:val="0074198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4C2F"/>
    <w:rsid w:val="0077554C"/>
    <w:rsid w:val="00775B59"/>
    <w:rsid w:val="00775FC3"/>
    <w:rsid w:val="007763E1"/>
    <w:rsid w:val="007770A8"/>
    <w:rsid w:val="00777670"/>
    <w:rsid w:val="00777DC5"/>
    <w:rsid w:val="00780F8E"/>
    <w:rsid w:val="00782B3B"/>
    <w:rsid w:val="00782BF8"/>
    <w:rsid w:val="00782DCD"/>
    <w:rsid w:val="007834AA"/>
    <w:rsid w:val="00783536"/>
    <w:rsid w:val="00783C19"/>
    <w:rsid w:val="0078408E"/>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222"/>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616"/>
    <w:rsid w:val="007C1C57"/>
    <w:rsid w:val="007C2DC5"/>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90F"/>
    <w:rsid w:val="007E2CF6"/>
    <w:rsid w:val="007E2E51"/>
    <w:rsid w:val="007E3A9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3C0D"/>
    <w:rsid w:val="00834CBF"/>
    <w:rsid w:val="00835378"/>
    <w:rsid w:val="008358C9"/>
    <w:rsid w:val="00835AA5"/>
    <w:rsid w:val="00836AC1"/>
    <w:rsid w:val="00837056"/>
    <w:rsid w:val="0084037A"/>
    <w:rsid w:val="008409D4"/>
    <w:rsid w:val="00840BEE"/>
    <w:rsid w:val="0084131B"/>
    <w:rsid w:val="0084174D"/>
    <w:rsid w:val="008417FF"/>
    <w:rsid w:val="00841A95"/>
    <w:rsid w:val="00841D69"/>
    <w:rsid w:val="00841F69"/>
    <w:rsid w:val="008429BA"/>
    <w:rsid w:val="008433EE"/>
    <w:rsid w:val="00845944"/>
    <w:rsid w:val="00845AD5"/>
    <w:rsid w:val="00846788"/>
    <w:rsid w:val="008475C6"/>
    <w:rsid w:val="008505E9"/>
    <w:rsid w:val="00851498"/>
    <w:rsid w:val="00851585"/>
    <w:rsid w:val="00851768"/>
    <w:rsid w:val="008517B7"/>
    <w:rsid w:val="00852202"/>
    <w:rsid w:val="00852F58"/>
    <w:rsid w:val="0085364E"/>
    <w:rsid w:val="00853650"/>
    <w:rsid w:val="0085372A"/>
    <w:rsid w:val="008540C3"/>
    <w:rsid w:val="0085443F"/>
    <w:rsid w:val="00855F05"/>
    <w:rsid w:val="008563C3"/>
    <w:rsid w:val="0085681A"/>
    <w:rsid w:val="00856832"/>
    <w:rsid w:val="00856CFA"/>
    <w:rsid w:val="008576A8"/>
    <w:rsid w:val="00857DE3"/>
    <w:rsid w:val="008601A5"/>
    <w:rsid w:val="00860F5E"/>
    <w:rsid w:val="008610A6"/>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5C65"/>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CA2"/>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98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17F3F"/>
    <w:rsid w:val="0092026D"/>
    <w:rsid w:val="00920619"/>
    <w:rsid w:val="00920762"/>
    <w:rsid w:val="009207CE"/>
    <w:rsid w:val="00920A13"/>
    <w:rsid w:val="00920DF2"/>
    <w:rsid w:val="009216C5"/>
    <w:rsid w:val="00921F2D"/>
    <w:rsid w:val="00922326"/>
    <w:rsid w:val="00922922"/>
    <w:rsid w:val="00923A02"/>
    <w:rsid w:val="009242C4"/>
    <w:rsid w:val="00924445"/>
    <w:rsid w:val="00925348"/>
    <w:rsid w:val="00925B89"/>
    <w:rsid w:val="009265B6"/>
    <w:rsid w:val="00927DE7"/>
    <w:rsid w:val="00927FB2"/>
    <w:rsid w:val="00927FFC"/>
    <w:rsid w:val="009302A6"/>
    <w:rsid w:val="0093049E"/>
    <w:rsid w:val="00930569"/>
    <w:rsid w:val="00931518"/>
    <w:rsid w:val="00931E5B"/>
    <w:rsid w:val="00931F19"/>
    <w:rsid w:val="00932384"/>
    <w:rsid w:val="009323DD"/>
    <w:rsid w:val="0093261C"/>
    <w:rsid w:val="00932824"/>
    <w:rsid w:val="00934099"/>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34B7"/>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88F"/>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BB3"/>
    <w:rsid w:val="00990E9B"/>
    <w:rsid w:val="009910A4"/>
    <w:rsid w:val="00991D5A"/>
    <w:rsid w:val="009921F1"/>
    <w:rsid w:val="0099297C"/>
    <w:rsid w:val="00993376"/>
    <w:rsid w:val="0099370A"/>
    <w:rsid w:val="00993C82"/>
    <w:rsid w:val="00993EC5"/>
    <w:rsid w:val="0099413E"/>
    <w:rsid w:val="00995FEE"/>
    <w:rsid w:val="00996076"/>
    <w:rsid w:val="0099696F"/>
    <w:rsid w:val="00996A31"/>
    <w:rsid w:val="00997008"/>
    <w:rsid w:val="00997065"/>
    <w:rsid w:val="0099736C"/>
    <w:rsid w:val="00997429"/>
    <w:rsid w:val="009978CF"/>
    <w:rsid w:val="009A0886"/>
    <w:rsid w:val="009A180D"/>
    <w:rsid w:val="009A201E"/>
    <w:rsid w:val="009A3252"/>
    <w:rsid w:val="009A3A73"/>
    <w:rsid w:val="009A43BF"/>
    <w:rsid w:val="009A50B5"/>
    <w:rsid w:val="009A61DC"/>
    <w:rsid w:val="009A648E"/>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776"/>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5F47"/>
    <w:rsid w:val="009F639D"/>
    <w:rsid w:val="009F644C"/>
    <w:rsid w:val="009F71D0"/>
    <w:rsid w:val="009F7959"/>
    <w:rsid w:val="009F7C63"/>
    <w:rsid w:val="009F7D62"/>
    <w:rsid w:val="009F7F79"/>
    <w:rsid w:val="00A000BE"/>
    <w:rsid w:val="00A000F5"/>
    <w:rsid w:val="00A00765"/>
    <w:rsid w:val="00A01057"/>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029"/>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3DC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55"/>
    <w:rsid w:val="00A94866"/>
    <w:rsid w:val="00A9488B"/>
    <w:rsid w:val="00A94AAE"/>
    <w:rsid w:val="00A96518"/>
    <w:rsid w:val="00A96630"/>
    <w:rsid w:val="00A9665C"/>
    <w:rsid w:val="00A97192"/>
    <w:rsid w:val="00A97EDD"/>
    <w:rsid w:val="00A97EF0"/>
    <w:rsid w:val="00AA0DC1"/>
    <w:rsid w:val="00AA1198"/>
    <w:rsid w:val="00AA1D7C"/>
    <w:rsid w:val="00AA23FB"/>
    <w:rsid w:val="00AA2718"/>
    <w:rsid w:val="00AA29DF"/>
    <w:rsid w:val="00AA2A14"/>
    <w:rsid w:val="00AA362E"/>
    <w:rsid w:val="00AA4CE6"/>
    <w:rsid w:val="00AA52E1"/>
    <w:rsid w:val="00AA5BD1"/>
    <w:rsid w:val="00AA62D6"/>
    <w:rsid w:val="00AA6640"/>
    <w:rsid w:val="00AA66DF"/>
    <w:rsid w:val="00AA6796"/>
    <w:rsid w:val="00AA78B2"/>
    <w:rsid w:val="00AA7C0D"/>
    <w:rsid w:val="00AA7DD1"/>
    <w:rsid w:val="00AB16ED"/>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68E"/>
    <w:rsid w:val="00AE1244"/>
    <w:rsid w:val="00AE1C5F"/>
    <w:rsid w:val="00AE2B70"/>
    <w:rsid w:val="00AE3439"/>
    <w:rsid w:val="00AE422D"/>
    <w:rsid w:val="00AE55E5"/>
    <w:rsid w:val="00AE60D1"/>
    <w:rsid w:val="00AE6BCB"/>
    <w:rsid w:val="00AE7467"/>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693A"/>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620"/>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093"/>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33E"/>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218"/>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C7FB7"/>
    <w:rsid w:val="00BD00CF"/>
    <w:rsid w:val="00BD0C86"/>
    <w:rsid w:val="00BD22D9"/>
    <w:rsid w:val="00BD2C62"/>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386F"/>
    <w:rsid w:val="00BF4594"/>
    <w:rsid w:val="00BF5788"/>
    <w:rsid w:val="00BF5AEB"/>
    <w:rsid w:val="00BF6ABE"/>
    <w:rsid w:val="00BF6BED"/>
    <w:rsid w:val="00BF6C92"/>
    <w:rsid w:val="00BF73B5"/>
    <w:rsid w:val="00BF780E"/>
    <w:rsid w:val="00C00C5D"/>
    <w:rsid w:val="00C00F86"/>
    <w:rsid w:val="00C01740"/>
    <w:rsid w:val="00C0177E"/>
    <w:rsid w:val="00C01B4A"/>
    <w:rsid w:val="00C02378"/>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374"/>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2CDC"/>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387D"/>
    <w:rsid w:val="00C544C8"/>
    <w:rsid w:val="00C54574"/>
    <w:rsid w:val="00C56765"/>
    <w:rsid w:val="00C5753C"/>
    <w:rsid w:val="00C57816"/>
    <w:rsid w:val="00C605A8"/>
    <w:rsid w:val="00C61071"/>
    <w:rsid w:val="00C611D3"/>
    <w:rsid w:val="00C612F6"/>
    <w:rsid w:val="00C61989"/>
    <w:rsid w:val="00C619A2"/>
    <w:rsid w:val="00C62047"/>
    <w:rsid w:val="00C62355"/>
    <w:rsid w:val="00C624AE"/>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A5E"/>
    <w:rsid w:val="00C67DBA"/>
    <w:rsid w:val="00C67E20"/>
    <w:rsid w:val="00C7012A"/>
    <w:rsid w:val="00C70AD7"/>
    <w:rsid w:val="00C70F76"/>
    <w:rsid w:val="00C714A2"/>
    <w:rsid w:val="00C7179F"/>
    <w:rsid w:val="00C725E4"/>
    <w:rsid w:val="00C727CF"/>
    <w:rsid w:val="00C72D44"/>
    <w:rsid w:val="00C75E83"/>
    <w:rsid w:val="00C76AC9"/>
    <w:rsid w:val="00C76DA1"/>
    <w:rsid w:val="00C7706C"/>
    <w:rsid w:val="00C77938"/>
    <w:rsid w:val="00C77AC5"/>
    <w:rsid w:val="00C77CAE"/>
    <w:rsid w:val="00C80574"/>
    <w:rsid w:val="00C80EBC"/>
    <w:rsid w:val="00C8106D"/>
    <w:rsid w:val="00C822DC"/>
    <w:rsid w:val="00C82CD4"/>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299D"/>
    <w:rsid w:val="00CA4139"/>
    <w:rsid w:val="00CA42C1"/>
    <w:rsid w:val="00CA47CB"/>
    <w:rsid w:val="00CA5166"/>
    <w:rsid w:val="00CA64E1"/>
    <w:rsid w:val="00CA77FA"/>
    <w:rsid w:val="00CB1979"/>
    <w:rsid w:val="00CB1B21"/>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3B7"/>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695"/>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554"/>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E31"/>
    <w:rsid w:val="00D17945"/>
    <w:rsid w:val="00D17972"/>
    <w:rsid w:val="00D17DD7"/>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8DF"/>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7D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4B3D"/>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566B"/>
    <w:rsid w:val="00D76CA3"/>
    <w:rsid w:val="00D77078"/>
    <w:rsid w:val="00D7735E"/>
    <w:rsid w:val="00D77C78"/>
    <w:rsid w:val="00D8046D"/>
    <w:rsid w:val="00D80CDF"/>
    <w:rsid w:val="00D8178E"/>
    <w:rsid w:val="00D820FC"/>
    <w:rsid w:val="00D83568"/>
    <w:rsid w:val="00D83945"/>
    <w:rsid w:val="00D840DA"/>
    <w:rsid w:val="00D84542"/>
    <w:rsid w:val="00D8625D"/>
    <w:rsid w:val="00D86901"/>
    <w:rsid w:val="00D86A7B"/>
    <w:rsid w:val="00D8792F"/>
    <w:rsid w:val="00D8795A"/>
    <w:rsid w:val="00D90873"/>
    <w:rsid w:val="00D90B3E"/>
    <w:rsid w:val="00D90C01"/>
    <w:rsid w:val="00D91242"/>
    <w:rsid w:val="00D91789"/>
    <w:rsid w:val="00D92083"/>
    <w:rsid w:val="00D93364"/>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BB0"/>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025"/>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3BC"/>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4A8C"/>
    <w:rsid w:val="00E16072"/>
    <w:rsid w:val="00E160F5"/>
    <w:rsid w:val="00E16240"/>
    <w:rsid w:val="00E16397"/>
    <w:rsid w:val="00E167EA"/>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9D1"/>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66"/>
    <w:rsid w:val="00E42587"/>
    <w:rsid w:val="00E42A6B"/>
    <w:rsid w:val="00E42AB8"/>
    <w:rsid w:val="00E42B7C"/>
    <w:rsid w:val="00E43E42"/>
    <w:rsid w:val="00E43FBD"/>
    <w:rsid w:val="00E448B7"/>
    <w:rsid w:val="00E46586"/>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1E11"/>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35E3"/>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CE3"/>
    <w:rsid w:val="00E90D60"/>
    <w:rsid w:val="00E91223"/>
    <w:rsid w:val="00E915FB"/>
    <w:rsid w:val="00E93148"/>
    <w:rsid w:val="00E934C8"/>
    <w:rsid w:val="00E93534"/>
    <w:rsid w:val="00E93F89"/>
    <w:rsid w:val="00E9402C"/>
    <w:rsid w:val="00E941C9"/>
    <w:rsid w:val="00E94274"/>
    <w:rsid w:val="00E9431B"/>
    <w:rsid w:val="00E9470E"/>
    <w:rsid w:val="00E94A5F"/>
    <w:rsid w:val="00E957CD"/>
    <w:rsid w:val="00E95964"/>
    <w:rsid w:val="00E959F1"/>
    <w:rsid w:val="00E95F7F"/>
    <w:rsid w:val="00E96378"/>
    <w:rsid w:val="00E9667A"/>
    <w:rsid w:val="00E966C1"/>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E94"/>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1F8A"/>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5D4"/>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6741"/>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600"/>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D43"/>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2B5C"/>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5B6"/>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2C8D"/>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34C"/>
    <w:rsid w:val="00FF3486"/>
    <w:rsid w:val="00FF3518"/>
    <w:rsid w:val="00FF5672"/>
    <w:rsid w:val="00FF568F"/>
    <w:rsid w:val="00FF59BE"/>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799</TotalTime>
  <Pages>5</Pages>
  <Words>6701</Words>
  <Characters>3820</Characters>
  <Application>Microsoft Office Word</Application>
  <DocSecurity>0</DocSecurity>
  <Lines>31</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Evalda Liskauskiene</cp:lastModifiedBy>
  <cp:revision>70</cp:revision>
  <dcterms:created xsi:type="dcterms:W3CDTF">2024-07-04T06:28:00Z</dcterms:created>
  <dcterms:modified xsi:type="dcterms:W3CDTF">2026-06-02T07:49:00Z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